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страховая компания «Росгосстрах» в лице филиала в Нижегородской области обратилось в Арбитражный суд Нижегородской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«Пирамида» 100 000 рублей ущерба в порядке регресса по факту дорожно-транспортного происшествия от 03.08.2018. К участию в деле в качестве третьих лиц, не заявляющих самостоятельных требований относительно предмета спора, привлечены Кулагина Наталья Анатольевна, акционерное общество «Группа Ренессанс Страхование», общество с ограниченной ответственностью «Тандем», Шишкин Александр Юрьевич и Федосеев Владимир Александрович. Решением Арбитражного суда Нижегородской области от 05.08.2020 иск удовлетворен в части взыскания 47 589 рублей 50 копеек убытков; в удовлетворении иска в остальной части отказано. 2 Постановлением Первого арбитражного апелляционного суда от 08.10.2020 решение суда первой инстанции оставлено без изменения. Арбитражный суд Волго-Вятского округа постановлением от 20.02.2021 указанные судебные акты оставил без изменения. Общество с ограниченной ответственностью «Пирамида»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подпунктом «ж» пункта 1 статьи 14 Федерального закона от 25.04.2002 № 40-ФЗ «Об обязательном страховании гражданской ответственности владельцев транспортных средств», суды пришли к выводу об обоснованности иска.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«Пирамида»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