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«Сервис» (далее – общество) обратилось в Верховный Суд Российской Федерации с кассационной жалобой на постановление Арбитражного суда Уральского округа от 10.12.2020 по делу № А34-12935/2019 Арбитражного суда Курганской области по заявлению общества к Государственной жилищной инспекции Курганской области о признании незаконным и отмене постановления от 04.09.2019 № 00170 о привлечении к административной ответственности, предусмотренной частью 2 статьи 14.1.3 Кодекса Российской Федерации об административных правонарушениях. Определением Верховного Суда Российской Федерации от 06.05.2021 № 309-ЭС21-295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02.06.2021 в 11 часов 00 минут (время московское). 2 Обществом заявлено ходатайство об участии в судебном заседании путем использования систем видеоконференц-связи при содействии Арбитражного суда Курганской области.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Курганской области, ходатайство общества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«Сервис» об участии в судебном заседании Судебной коллегии по экономическим спорам Верховного Суда Российской Федерации по рассмотрению дела № А34- 12935/2019 Арбитражного суда Курганской области путем использования систем видеоконференц-связи. Поручить Арбитражному суду Курганской области организацию видеоконференц-связи в здании Арбитражного суда Курганской области (г. Курган, ул. Климова, 62) в целях участия общества с ограниченной ответственностью «Сервис» в судебном заседании Судебной коллегии по экономическим спорам Верховного Суда Российской Федерации, назначенном в 11 часов 00 минут (время московское) 02.06.2021 по адресу: г. Москва, ул. Поварская, д. 15. Арбитражному суду Курганской области известить общество с ограниченной ответственностью «Сервис» (640014, г. Курган, ул. 9 мая, 43, +79630609169) о явке 02.06.2021 в 11 часов 00 минут (время московское) в Арбитражный суд Курганской области,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