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Межрайонная инспекция Федеральной налоговой службы № 7 по Калининградской области (далее – инспекция) обратилась в Арбитражный суд Калининградской области с заявлением о взыскании с общества с ограниченной ответственностью «Неринга» (далее – общество) 1 886 873 рублей 96 копеек, из которых 1 550 217 рублей – недоимка по налогу на добавленную стоимость (далее – НДС), 181 635 рублей 86 копеек – пени, 155 021 рубль 10 копеек – штраф. Решением Арбитражного суда Калининградской области от 15.06.2020 заявление инспекции удовлетворено в полном объеме. 2 Постановлением Тринадцатого арбитражного апелляционного суда от 19.10.2020 решение суда первой инстанции отменено, инспекции отказано в удовлетворении заявления. Арбитражный суд Северо-Западного округа постановлением от 12.01.2021 отменил постановление суда апелляционной инстанции и оставил в силе решение суда первой инстанции. Общество обратилось в Верховный Суд Российской Федерации с кассационной жалобой на решение суда первой инстанции и постановление суда округа, в которой просит их отменить, оставив в силе постановление суда апелляционной инстанции. Письмом судьи Верховного Суда Российской Федерации от 29.03.2021 были истребованы материалы дела из Арбитражного суда Калининградской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 результатам камеральной налоговой проверки представленной обществом 24.01.2018 налоговой декларации по НДС за IV квартал 2017 года Межрайонная инспекция Федеральной налоговой службы № 9 по Калининградской области (далее – инспекция № 9) составила акт проверки от 11.05.2018 № 40979 и с учетом возражений налогоплательщика вынесла решение от 12.11.2018 № 37221 о привлечении к ответственности за совершение налогового правонарушения, согласно которому обществу доначислено 1 550 217 рублей НДС, начислено 181 635 рублей 86 копеек пеней, а также общество привлечено к ответственности по пункту 1 статьи 122 Налогового кодекса Российской Федерации (далее – Налоговый кодекс) в виде взыскания 155 021 рублей 10 копеек штрафа. 3 Решением Управления Федеральной налоговой службы по Калининградской области (далее – управление) от 19.02.2019 № 06-11/03927 апелляционная жалоба общества на решение инспекции № 9 оставлена без удовлетворения. Во исполнение решения от 12.11.2018 № 37221 о привлечении к ответственности за совершение налогового правонарушения инспекция № 9 26.02.2019 выставила обществу требование № 79399 об уплате до 19.03.2019 1 886 873 рублей 96 копеек. Инспекция, наделенная с 01.05.2019 полномочиями по централизованному единоличному применению на территории Калининградской области мер взыскания с юридических лиц и индивидуальных предпринимателей вне зависимости от места их учета в качестве налогоплательщиков задолженности по администрируемым налоговыми органами платежам, приняла в отношении общества решение от 23.03.2019 № 3913 о взыскании налогов, пеней и штрафов за счет денежных средств на счетах налогоплательщика в банках, а также электронных денежных средств, поскольку налогоплательщик требование инспекции № 9 добровольно не исполнил. Также инспекция 24.03.2019, 09.06.2019, 12.07.2019 приняла соответствующие решения о приостановлении операций по счетам общества в банках и 10.04.2019 приняла решение о взыскании налога, сбора, пеней, штрафа, процентов за счет имущества налогоплательщика, которое направила в Отдел судебных приставов-исполнителей Центрального района г. Калининграда Управления Федеральной службы судебных приставов по Калининградской области. Решением управления от 19.07.2019 № 06-11/17497 меры принудительного исполнения обязанности по уплате налога, пеней, штрафов, принятые инспекцией в отношении общества, отменены. С учетом данных обстоятельств инспекция обратилась в арбитражный суд с настоящим заявлением о взыскании с общества 1 886 873 рублей 96 копеек. Удовлетворяя требования инспекции, суд первой инстанции исходил из того, что судебными актами по делу № А21-8475/2019 Арбитражного суда Калининградской области требование инспекции № 9 от 26.02.2019 признано законным, и инспекцией не пропущен предусмотренный пунктом 3 статьи 46 Налогового кодекса срок на обращение в суд с заявлением о взыскании задолженности по налогам, пеням, штрафам. 4 Суд апелляционной инстанции, ссылаясь на пункт 31 постановления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указал, что нарушение инспекцией при проведении камеральной налоговой проверки сроков, предусмотренных статьями 46, 70, 88, 100, 101, 139.1, 140 Налогового кодекса, и незаявление ею ходатайства о восстановлении пропущенного срока подачи заявления лишило ее возможности обращения в суд с настоящим заявлением после 16.05.2019, в связи с чем отменил решение суда первой инстанции и отказал инспекции в удовлетворении заявленных требований. Суд округа не согласился с указанным выводом и отменил постановление суда апелляционной инстанции, оставив в силе решение суда первой инстанции. При этом суд округа указал, что с учетом положений пункта 3 статьи 46 Налогового кодекса шестимесячный срок на обращение инспекции в суд с заявлением о взыскании недоимки по налогу, пеням, штрафам начал исчисляться с 20.03.2019 (следующий день после истечения срока исполнения требования об уплате недоимки) и истек 19.09.2019, а, соответственно, обращаясь 02.08.2019 в арбитражный суд с настоящим заявлением, инспекция не нарушила предусмотренный пунктом 3 статьи 46 Налогового кодекса шестимесячный срок. Обжалуя решение суда первой инстанции и постановление суда округа в Верховный Суд Российской Федерации, общество приводит доводы о существенных нарушениях судами норм материального права, повлиявших на исход дела. Так, в частности, общество приводит доводы о том, что при исчислении установленного пунктом 3 статьи 46 Налогового кодекса шестимесячного срока на обращение в суд с заявлением о взыскании с налогоплательщика (налогового агента) - организации или индивидуального предпринимателя причитающейся к уплате суммы налога необходимо учитывать совокупность сроков, предусмотренных Налоговым кодексом для совершения налоговым органом всех определенных названным Кодексом действий в рамках осуществления мероприятий налогового контроля, принятия соответствующего решения и принятия соответствующих мер по взысканию налоговой недоимки. По мнению общества, инспекцией пропущен установленный пунктом 3 статьи 46 Налогового кодекса шестимесячный срок на обращение в суд с настоящим заявлением и не заявлялось ходатайство о его восстановлении. 5 Приведенные обществом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«Неринга»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