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по земельным ресурсам и землеустройству города Барнаула (далее - комитет) обратился в Арбитражный суд Алтайского края с исковым заявлением к акционерному обществу "Барнаульская теплосетевая компания" (далее - АО "Барнаульская теплосетевая компания", общество) о взыскании 4 186 руб. 02 коп., из них 3 667 руб. 41 коп. задолженности по арендной плате за период с 01.01.2017 по 30.09.2019 по договору аренды земельного участка от 02.09.2013 N 14161 и 518 руб. 61 коп. пени за период с 01.01.2014 по 30.09.2019. В ходе судебного разбирательства ответчиком произведена уплата суммы основного долга в связи с чем в порядке статьи 49 Арбитражного процессуального кодекса Российской Федерации (далее - АПК РФ) суд принял заявленное истцом уточнение иска, согласно которому комитет просил взыскать 599 руб. 21 коп. пени за период с 01.01.2014 по 09.01.2020. Решением Арбитражного суда Алтайского края от 08.06.2020, оставленным без изменения постановлением Седьмого арбитражного апелляционного суда от 15.09.2020 и постановлением Арбитражного суда Западно-Сибирского округа от 21.01.2021, требования удовлетворены частично: с ответчика в пользу истца взыскано 358 руб. 02 коп. пени.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права. В обоснование доводов жалобы заявитель указывает, что судами не применен Федеральный закон от 21.07.2015 №115-ФЗ «О комиссионных соглашениях». 30.06.2017 между муниципальным образованием городской округ-город Барнаул Алтайского края (Концендент) и АО «Барнаульская теплосетевая компания»(Концессионер) и Правительством Алтайского края было заключено Концессионное соглашение в отношении объектов теплоснабжения на территории муниципального образования городского округа Барнаул Алтайского края №1(далее -Концессионное соглашение), в том числе в отношении центрального теплового пункта №133 лит.А. Предоставление имущества на основании Концессионного соглашения законодателем рассматривается в качестве самостоятельного условия предоставления земельного участка в аренду-подп.23п.2 статьи 39.6 Земельного кодекса Российской Федерации (договор земельного участка ,находящегося в муниципальной собственности, заключается без проведения торгов в случае предоставления земельного участка, необходимого для осуществления деятельности, предусмотренной концессионным соглашением). Отношения по аренде земельных участков ,возникающие в связи с подготовкой, заключением, исполнением и прекращением концессионных соглашений, устанавливающими гарантии прав и законных интересов сторон концессионного соглашения, а также положений заключенного концессионного соглашения, регулируются статьями 10,11 Федерального закона №115-ФЗ от 21.07.2015 «О концессионных соглашениях». Учитывая, что именно с оформлением актов приема-передачи стороны концессионного соглашения связывают возникновение обязанностей, а также различие цели заключения договора аренды №205 и концессионного соглашения, действия сторон по расторжению договора аренды №205 и заключение концессионного соглашения с последующим подписанием акта приема-передачи имущества, входящего в состав объекта концессионного соглашения, не могут рассматриваться как носящие формальный характер. 01.07.2017 договор аренды №205 расторгнут, муниципальное имущество возвращено арендодателю на основании акта приема-передачи. В связи с возвратом имущества прекратились и основания для оплаты арендных платежей за землю. В спорный период (с01.07.2017 по 25.02.2020) истец не рассматривал ответчика в качестве пользователя как объекта недвижимости, расположенного на земельном участке, так и самого земельного участка. Ответчик не отказывался от оформления договорных отношений по аренде земли в соответствии с законодательством, подлежащим применению при наличии заключенного Концессионного соглашения, оплатил арендные платежи в полном объеме и в сроки, предусмотренные условиями заключенного дополнительного соглашения от 25.02.2020 к договору №1461 от 02.09.2013,фактически являющегося соглашением о вступлении арендатора в договор аренды с множественностью лиц на стороне арендатора. Взыскание пени за период, предшествующий заключению дополнительного соглашения является незаконным.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02.09.2013 года между муниципальным образованием городской округ - город Барнаул (арендодатель) и открытым акционерным обществом "Алтайские коммунальные системы" (арендатор) заключен договор аренды земельного участка N 14161 (далее - договор N 14161), в соответствии с которым арендодатель передал, а арендатор принял в аренду из земель населенных пунктов земельный участок с кадастровым номером 22:63:030410:5 площадью 807 кв. м, находящийся в муниципальной собственности, расположенный по адресу: &lt;...&gt; (пункт 1.1 договора). Целью использования участка является эксплуатация здания центрального теплового пункта N 133 (пункт 1.3 договора N 14161). Указанное здание является муниципальной собственностью городского округа - города Барнаула Алтайского края. Согласно пункту 1.4 указанного договора он заключается с условием согласия сторон на вступление в договор иных правообладателей зданий (помещений в них), строений, сооружений, расположенных на земельном участке. Договор заключен сроком до 01.06.2020 с момента подписания сторонами (пункт 2.1 договора N 14161). Пунктами 2.3, 2.4 договора N 14161 предусмотрено, что арендная плата вносится арендатором ежеквартально не позднее 01 числа месяца, следующего за отчетным кварталом. Пунктом 4.5 договора N 14161 предусмотрена ответственность арендатора в виде уплаты пени в размере 1/300 ставки рефинансирования Центрального банка России от суммы задолженности за каждый календарный день просрочки. По дополнительному соглашению от 20.09.2013 в договор N 14161 вступило общество с ограниченной ответственностью "Фирма ПЖЭТ-2", арендная плата за земельный участок определена для АО "Алтайские коммунальные системы" исходя из площади 439 кв. м, для ООО "Фирма ПЖЭТ-2" исходя из оставшейся площади. На основании соглашения от 10.12.2014 с 01.11.2013 в договор N 14161 вместо АО "Алтайские коммунальные системы" вступило АО "Барнаульская теплосетевая компания" в отношении 439 кв. м земельного участка с оплатой 5 494 руб. 56 коп. в год, площадь земельного участка для ООО "Фирма ПЖЭТ-2" указана в размере 353 кв. м. Соглашением установлено, что арендные платежи для АО "Барнаульская теплосетевая компания" исчисляются с 01.11.2013 (пункт 2), а также определен срок договора - до 01.03.2017. Основанием вступления ответчика в договор аренды земельного участка N 14161 явилось заключение между городским округом - город Барнаул Алтайского края и обществом договора аренды от 01.03.2014 N 205 (далее - договор N 205), предметом которого явились объекты теплоснабжения города, в частности здание центрального теплового пункта N 133, расположенного по адресу: &lt;...&gt;. Между муниципальным образованием городской округ - город Барнаул Алтайского края (концедент) и АО "Барнаульская теплосетевая компания" (концессионер) 30.06.2017 заключено концессионное соглашение в отношении объектов теплоснабжения на территории муниципального образования городского округа город Барнаул Алтайского края, в том числе здания центрального теплового пункта N 133 литер А, расположенного по адресу: &lt;...&gt;. 01.07.2017 истцом и ответчиком подписаны соглашение о расторжении договора N 205, акт приема-передачи к договору аренды от 01.03.2014 N 205, в соответствии с которым, арендатор передал, а арендодатель принял с 01.07.2017 муниципальное имущество в том состоянии, в котором арендатор его получил, с учетом нормального износа. Ссылаясь на наличие у общества задолженности по арендным платежам за земельный участок по договору N 14161 по состоянию на 06.08.2019 и по пени, комитет направил обществу требование об их уплате. Отсутствие удовлетворения данного требования послужило истцу основанием для обращения в арбитражный суд с настоящим иском. После обращения истца в арбитражный суд ответчиком уплачен основной долг, в связи с чем исковые требования комитетом уменьшены до суммы пени в размере 599 руб. 21 коп. за период с 01.01.2014 по 09.01.2020. Возражая против начисления пени, общество указало на отсутствие оснований для начисления пени за период, предшествующий вступлению общества в договор аренды земельного участка N 14161 на основании дополнительного соглашения от 02.12.2014, зарегистрированного 31.12.2014, то есть с 01.01.2014 по 31.12.2014, а также на то, что в связи с расторжением договора N 205 аренды муниципального недвижимого имущества - центрального теплового пункта N 133 литер А у арендатора прекратилось обязательство по оплате аренды за земельный участок, на котором расположен указанный тепловой пункт, в связи с чем отсутствуют основания для взыскания договорной неустойки. Исследовав и оценив доказательства по правилам статьи 71 Арбитражного процессуального кодекса Российской Федерации, руководствуясь статьями 309 , 310 , 329 , 330 , 614 Гражданского кодекса Российской Федерации, суды частично удовлетворили заявленные требования. Отказывая в удовлетворении заявленного истцом требования о взыскании пени в сумме 240 руб. 91 коп., начисленных за период с 01.01.2014 по 31.12.2014, суды признали необоснованным их начисление за период, предшествующий вступлению общества в договор аренды земельного участка N 14161. Удовлетворяя требование истца в части суммы 358 руб. 02 коп. за период с 01.04.2017 по 09.01.2017 (до 01.04.2017 пени не начислялись в связи со своевременной оплатой аренды ответчиком), суды исходили из того, что ответчик непрерывно пользовался земельным участком, занятым центральным тепловым пунктом N 133 литер А, поскольку 30.06.2017 сторонами заключено в том числе в отношении этого муниципального имущества концессионное соглашение, при этом договор аренды земельного участка N 14161 сторонами расторгнут не был, и продолжал свое действие в спорном периоде. Учитывая, что из необоснованно начисленных пени за период с 01.01.2014 по 31.12.2014 истец произвел списание 116 руб. 88 коп., суд зачел указанную сумму в уплату пени за период с 01.04.2017 по 09.01.2020 (474 руб. 90 коп. - 116 руб. 88 коп.). Апелляционный суд также отметил, что подписание сторонами акта приема-передачи центрального теплового пункта N 133 литер А в связи с подписанием 01.07.2017 соглашения о расторжении договора аренды этого объекта N 205, носило формальный характер, поскольку 30.06.2017 в отношении последнего сторонами заключено концессионное соглашение и фактически данный объект из владения общества не выбывал. Заключенное сторонами в ходе рассмотрения настоящего дела дополнительное соглашение от 25.02.2020 к договору аренды земельного участка от 02.09.2013 N 14161, которым стороны предусмотрели срок действия этого договора до 01.07.2032, суды признали как обстоятельство, подтверждающее непрерывность владения обществом земельным участком, на котором расположен центральный тепловой пункт N 133 литер А.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«Барнаульская генерация»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Администрация г.Барнаула в лице Комитета по земельным ресурсам и землеустройству (подробнее) Ответчики: АО "Барнаульская генерация" (подробнее) АО "Барнаульская теплосетевая компания"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