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Арбитражным судом Тюменской области в рамках объединенного дела № А70-19175/2019 рассмотрены требования общества с ограниченной ответственностью «Тюменское экологическое объединение» к садоводческому некоммерческому товариществу собственников недвижимости «Тура» о взыскании по договору на оказание услуг по обращению с твердыми коммунальными отходами от 21.06.2019 № ТО02КО0101009717 задолженности в размере 515 538 рублей 94 копеек и 7 818 рублей 57 копеек пени. К участию в деле в качестве третьего лица, не заявляющего самостоятельных требований относительно предмета спора, привлечен индивидуальный предприниматель ФИО1. Решением Арбитражного суда Тюменской области от 27.08.2020 иск удовлетворен в части взыскания 259 987 рублей 03 копеек долга, 2 062 рублей 57 копеек неустойки, 8 241 рубля расходов по уплате государственной пошлины; в удовлетворении иска в остальной части отказано. Постановлением Восьмого арбитражного апелляционного суда от 25.11.2020 решение суда первой инстанции оставлено без изменения. Арбитражный суд Западно-Сибирского округа постановлением от 19.02.2021 указанные судебные акты оставил без изменения. Садоводческое некоммерческое товарищество собственников недвижимости «Тура»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оказания услуг и их объем, допущенную ответчиком просрочку исполнения обязательства по оплате оказанных услуг, учитывая условия, изложенные ответчиком в заявке на заключение договора, непредставление ответчиком доказательств оплаты задолженности, руководствуясь положениями статей 779 , 781 Гражданского кодекса Российской Федерации, статьи 24.7 Федерального закона от 24.06.1998 № 89-ФЗ «Об отходах производства и потребления», Правилами коммерческого учета объема и (или) массы твердых коммунальных отходов, утвержденными постановлением Правительства Российской Федерации от 15.09.2018 № 505, Правилами обращения с твердыми коммунальными отходами, утвержденными постановлением Правительства Российской Федерации от 12.11.2016 № 1156, суды пришли к выводу о наличии оснований для частичного удовлетворения исковых требований за период с 01.04.2019 по 31.07.2019. Доводы жалобы, в том числе о несогласии с расчетом объема вывезенного мусора, приводились при рассмотрении дела, были рассмотрены судами и им дана надлежащая оценка,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садоводческому некоммерческому товариществу собственников недвижимости «Тура»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"ТЮМЕНСКОЕ ЭКОЛОГИЧЕСКОЕ ОБЪЕДИНЕНИЕ" (подробнее) Ответчики: Дачное некоммерческое товарищество "Тура" (подробнее) Иные лица: 8 ААС (подробнее) Арбитражный суд Западно-Сибирского округа (подробнее) Отдел адресно-справочной работы УФМС России по Тюменской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