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коммерческий банк «Газтрансбанк» (общество с ограниченной ответственностью) обратился в Арбитражный суд Краснодарского края суд с иском к ФИО1 о признании недействительной (ничтожной) односторонней сделки – заявления участника (ответчика) от 20.09.2019 о выходе из состава участников истца и выплате действительной стоимости доли в уставном капитале юридического лица. Решением Арбитражного суда Краснодарского края от 05.06.2020, оставленным без изменения постановлением Пятнадцатого арбитражного апелляционного суда от 24.08.2020 и постановлением Арбитражного суда Северо- Кавказского округа от 16.12.2020,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Краснодарского края от 05.06.2020, постановление Пятнадцатого арбитражного апелляционного суда от 24.08.2020 и постановление Арбитражного суда Северо- Кавказского округа от 16.12.2020 по делу № А32-54965/2019 восстановить. Судья Верховного Суда Российской Федерации Н.С. Чучунова Суд: Верховный Суд РФ (подробнее) Истцы: ООО КБ "Газтрансбанк" (подробнее) Ответчики: Гридин Д.В. (представитель Чуйкова Ю.В.) (подробнее) Судьи дела: Чучунова Н.С. (судья) (подробнее) Последние документы по делу: Определение от 17 мая 2021 г. по делу № А32-54965/2019 Определение от 22 марта 2021 г. по делу № А32-54965/2019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