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07.07.2020, оставленным без изменения постановлением Двадцать первого арбитражного апелляционного суда от 07.10.2020, заявление удовлетворено. Постановлением Арбитражного суда Центрального округа от 21.01.2021 судебные акты отменены, дело направлено на новое рассмотрение в суд первой инстанции.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комитетом проведен электронный аукцион по закупке фотоаппаратов в количестве 10 штук с установленной максимальной ценой за весь товар в размере 80 896 рублей 70 копеек. По результатам проведенного аукциона общество признано победителем, 26.08.2019 подписан государственный контракт № Ф.2019.526966, по условиям которого общество обязалось поставить комитету товар в порядке и на условиях, предусмотренных приложениями к контракту, а комитет принять и оплатить поставленный товар. Согласно техническому заданию поставке подлежали фотоаппараты, имеющие параметры, в том числе цифровой Zoom - не менее 4х, 5х соответственно, объем встроенной памяти - не менее 25. Товар с сопроводительными документами поставлен комитету по товарной накладной № 419 от 30.08.2019, однако 13.09.2019 поступил мотивированный отказ в приемке товара с приложением экспертного заключения от 05.09.2019, которым выявлено несоответствие поставленного товара условиям контракта, а именно: цифровой Zoom составляет до 4х вместо 4х, 5х, объем встроенной памяти - 19 МБ вместо 25 МБ. В связи с неисполнением обществом претензии комитета от 02.10.2019 о поставке товара, соответствующего требованиям контракта, комитет 08.10.2019 принял решение об одностороннем отказе от исполнения контракта. Указанное решение в тот же день размещено на официальном сайте и направлено в адрес общества 11.10.2019, получено последним 14.10.2019, вступило в законную силу 25.10.2019. Кроме того, комитет 14.11.2019 направил в антимонопольный орган заявление о внесении сведений об обществе в реестр недобросовестных поставщиков. По результатам рассмотрения заявления управлением 21.11.2019 принято решение о включении информации об обществе в реестр недобросовестных поставщиков. Не согласившись с решением антимонопольного органа, общество обратилось в арбитражный суд. Удовлетворяя заявление,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05.04.2013 № 44-ФЗ «О контрактной системе в сфере закупок товаров, работ, услуг для обеспечения 3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пришли к выводу о том, что оспоренное решение не соответствует действующему законодательству и нарушает права и законные интересы общества. Судебные инстанции исходили из недоказанности антимонопольным органом обстоятельств уклонения поставщика от заключения и исполнения контракта. Отменяя судебные акты и направляя дело на новое рассмотрение, суд округа указал, что вывод судов об отсутствии на рынке фотоаппарата с предложенными в контракте характеристиками необоснован, поскольку опровергается возражениями комитета, в которых имеется ссылка на интернет - сайты производителя фотоаппаратов Nikon и многофункционального сервиса поиска товаров в интернет-магазинах, осуществляющих продажу цифровой техники, подтверждающие наличие на рынке фотоаппарата с требуемыми заказчиком характеристиками.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стороны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общества, изложенные в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«Надежный 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