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Санкт-Петербурга и Ленинградской области от 26.06.2020, оставленным без изменения постановлением Тринадцатого арбитражного апелляционного суда от 02.10.2020 и постановлением Арбитражного суда Северо-Западного округа от 04.02.2021,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заявленные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Арбитражного суда города Санкт-Петербурга и Ленинградской области от 06.06.2014 серии АС № 004898665 по делу № А56-35706/2012 постановлением судебного пристава-исполнителя отдела от 23.01.2015 возбуждено исполнительное производство № 1698/15/78013-ИП, предметом исполнения по которому являлось взыскание с ЗАО «Завод Тэкон» в пользу общества задолженности в размере 6 821 891 рубля 10 копеек; должнику установлен пятидневный срок для добровольного исполнения требований исполнительного документа. Постановлением судебного пристава-исполнителя отдела Меликовой М.Д. от 14.09.2017 исполнительное производство № 1698/15/78013-ИП окончено в связи с невозможностью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организациях. Согласно постановлению исполнительный лист подлежал возвращению взыскателю. В 2019 году общество обратилось к начальнику отдела с жалобой на постановление судебного пристава об окончании исполнительного производства от 14.09.2017. 3 Постановлением заместителя начальника отдела Дроздова А.В. от 14.10.2019 в удовлетворении жалобы отказано. Считая постановления судебного пристава-исполнителя Меликовой М.Д. от 14.09.2017 об окончании исполнительного производства и заместителя начальника отдела Дроздова А.В. от 14.10.2019 об отказе в удовлетворении жалобы незаконными, общество обратилось в арбитражный суд. Исследовав и оценив представленные в материалы дела доказательства, судебные инстанции, руководствуясь положениями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пришли к выводу об отсутствии оснований для удовлетворения заявленных требований. Суды указали, что несоответствие постановления, сформированного в 2019 году для направления взыскателю, требованиям печатной формы, предусмотренным Инструкцией по делопроизводству в Федеральной службе судебных приставов, утвержденной приказом Федеральной службы судебных приставов от 10.12.2010 № 682, само по себе не свидетельствует о том, что 14.09.2017 постановление об окончании исполнительного производства вынесено судебным приставом неправомерно и не подтверждает, что такое постановление в указанную в нем дату не выносилось, либо не было подписано судебным приставом Меликовой М.В. При этом заявление о фальсификации оспариваемого постановления в порядке, предусмотренном статьей 161 Арбитражного процессуального кодекса Российской Федерации, обществом не заявлялось, равно как и доводов об отсутствии у судебного пристава-исполнителя законных оснований для окончания исполнительного производства. Суды установили, что должник по исполнительному производству - ООО «Текон» прекратил деятельность в качестве юридического лица до окончания исполнительного производства - 17.08.2016, в связи с чем отсутствовала возможность взыскания с него задолженности. Учитывая обстоятельства настоящего дела и объективную невозможность восстановить право общества на получение присужденных судом денежных средств, суды правомерно пришли к выводу, что оснований для удовлетворения заявленных требований не имелось. Кроме того, общество не указало, каким образом признание незаконными постановлений судебных приставов повлечет восстановление этого права. Доводы, изложенные в кассационной жалобе, повторяют позицию общества по спору, которая являлась предметом рассмотрения судов и получила надлежащую правовую оценку, не опровергают выводы судов и не свидетельствуют о существенном нарушении норм материального и процессуального права, повлиявшем на исход дела, основаны на ином толковании действующего законодательства, что не может быть признано основанием для передачи жалобы на рассмотрение Судебной коллегии Верховного Суда Российской Федерации. 4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«Урал-Золото»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