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Саратовской области от 16.06.2020, оставленным без изменения постановлением Двенадцатого арбитражного апелляционного суда от 03.09.2020 и постановлением Арбитражного суда Поволжского округа от 21.12.2020, в удовлетворении заявленного требования отказано. В кассационной жалобе, поданной в Верховный Суд Российской Федерации, МУП «Саратовгорэлектротранс», ссылаясь на существенное нарушение судами норм права, просит отменить судебные акты и удовлетворить заявление.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установлено судами, в 2017 году комитетом по маршрутам регулярных перевозок обществам «Автокомбинат-2», «Межгородтранс», «Икар-Авто» и предприятию выданы свидетельства об осуществлении перевозок. Данные организации осуществляли перевозки по муниципальным маршрутам на территории города Саратова. Действия свидетельств прекращены на основании постановления Двенадцатого арбитражного апелляционного суда от 16.10.2018 по делу № А57-6718/2018. В период с 27.07.2018 и 01.08.2018 перевозчиками изменен размер стоимости перевозки пассажиров по муниципальным маршрутам на территории города Саратова - с 17 рублей до 23 рублей. При этом решением Саратовской городской Думы от 21.04.2017 № 15-130 «Об установлении регулируемых тарифов на перевозки пассажиров по муниципальным маршрутам регулярных перевозок в границах муниципального образования «Город Саратов» с 01.08.2018 установлен регулируемый тариф - в транспортных средствах категории М 2 и М З в размере 23 рублей за одну поездку при наличном расчете, в городском наземном электрическом транспорте (трамвай, троллейбус) в размере 23 рублей за одну поездку при наличном расчете, во всех транспортных средствах при безналичном расчете в размере 21 рубля за одну поездку. В целях создания равных конкурентных условий для всех участников рынка действие пункта 2.8 Требований к осуществлению регулярных перевозок пассажиров и багажа автомобильным транспортом и городским наземным электрическим транспортом на территории муниципального образования «Город Саратов», утвержденных постановлением администрации муниципального образования город Саратов от 15.08.2017 № 2031, приостановлено до 01.01.2019. В антимонопольный орган поступило поручение Федеральной антимонопольной службы о рассмотрении информации об одновременном увеличении цен за проезд на маршрутах автобусов большой и малой вместимости в городе Саратов на предмет нарушения пункта 1 части 1 статьи 11 Федерального закона от 26.07.2006 № 135-ФЗ «О защите конкуренции» (далее - Закон о защите конкуренции). Решением управления действия обществ «Автокомбинат-2», «Межгородтранс», «Икар-Авто» и предприятия, выразившиеся в установлении и поддержании цен на пассажирские перевозки автомобильным транспортом на территории города Саратова, признаны нарушающими пункт 1 части 1 статьи 11 Закона о защите конкуренции. Не согласившись с решением управления, предприятие, общества «Автокомбинат-2» и «Икар-Авто» обратились в арбитражный суд. Отказывая в удовлетворении требований, суды первой и апелляционной инстанций, исследовав и оценив представленные в материалы дела доказательства, руководствуясь положениями Федерального закона от 26.07.2006 № 135-ФЗ «О защите конкуренции», пришли к выводу, что оспариваемое решение соответствует законодательству, не нарушает права и законные интересы заявителей в сфере предпринимательской и иной экономической деятельности. Судебные инстанции согласились с выводами управления о том, что рынок осуществления перевозок по регулярным муниципальным маршрутам на территории города Саратова в период осуществления обществами «Автокомбинат-2», «Межгородтранс», «Икар-Авто» и предприятием перевозок и изменения цены на проезд в общественном транспорте являлся конкурентным. При этом конкуренты пришли к соглашению о необходимости повышения стоимости проезда и провоза багажа с 27.07.2018 по 01.08.2018 на одну и ту же величину для достижения цели, благоприятной для каждого из участников соглашения, результат соглашения хозяйствующих субъектов отвечает интересам каждого из его участников, достижение цели невозможно без скоординированности и синхронности произведенных действий. Вопреки доводу жалобы, суды указали, что антимонопольным органом не сделан вывод об отсутствии оснований для повышения цены на проезд, а установлено нарушение пункта 1 части 1 статьи 11 Закона о защите конкуренции, которое выразилось в заключении перевозчиками и реализации антиконкурентного соглашения о необходимости повышения в период с 27.07.2018 по 01.08.2018 стоимости проезда и провоза багажа на одну и ту же величину для достижения цели, благоприятной для каждого из участников соглашения. Доводы предприятия, изложенные в кассационной жалобе, являлись предметом рассмотрения судов, получили надлежащую правовую оценку и не подтверждают наличие существенных нарушений норм материального права и норм процессуального права, повлиявших на исход рассмотрения заявления. Приведенные доводы выражают несогласие с выводами судов по фактическим обстоятельствам и направлены на их переоценку, что в силу статьи 291.6 Арбитражного процессуального кодекса Российской Федерации не может служить основанием для отмены обжалуемых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муниципальному унитарному производственному предприятию «Саратовгорэлектротранс»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Муниципальное унитарное производственное предприятие "Саратовгорэлектротранс" (подробнее) Ответчики: УФАС по Саратовской обласати (подробнее) Иные лица: Администрация МО "Город Саратов" (подробнее) АО "Автокомбинат - 2" (подробнее) АО "Межгородтранс" (подробнее) Арбитражный суд Поволжского округа (подробнее) Глава МО "Город Саратов" М.А. Исаев (подробнее) ГУ ОАСР УВМ МВД России по Саратовской области (подробнее) Комитет дорожного хозяйства, благоустройства и транспорта администрации СО "Город Саратов" (подробнее) ООО "Икар-Авто" (подробнее) Российский общенародный союз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