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обратилась в Арбитражный суд Кемеровской области с иском к обществу с ограниченной ответственностью «Горные технологии» (далее – общество) о взыскании 3 120 566 руб. долга и 55 192 руб. неустойки по договору от 01.03.2017 № СПК-03/17. Определением Арбитражного суда Кемеровской области от 12.08.2019 производство по делу прекращено в связи с утверждением мирового соглашения. Компания обратился в Арбитражный суд Кемеровской области с заявлением о взыскании с общества 6550 руб. судебных издержек. Определением Арбитражного суда Кемеровской области от 08.07.2020, оставленным без изменения постановлением Седьмого арбитражного апелляционного суда от 07.10.2020 и постановлением Арбитражного суда Западно-Сибирского округа от 15.12.2020, в удовлетворении заявления компании отказано.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разрешить вопрос по существу.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и утвержденного судом мирового соглашения, руководствуясь статьей 421 Гражданского кодекса Российской Федерации, статьями 106, 110, 112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18.07.2014 № 50 «О примирении сторон в Арбитражном процессе»,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первой и апелляционной инстанций пришли к выводу о том, что все расходы, в том числе связанные с принудительным исполнением судебного акта, компания несет самостоятельно и не вправе требовать их возмещения с другой стороны, в связи с чем отказали в удовлетворении заявления о взыскании судебных расходов. Суд округа согласился с выводами судов первой и апелляционной инстанций, мотивированно отклонив возражения заявителя.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пересмотра судебных актов в кассационном порядке.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«Сибирская промышленная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