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Бельчанская Марианна Геннадьевна как опекун Бельчанской Т.И. в рамках дело о банкротстве последней обратилась в суд с заявлением о признании недействительными торгов по продаже имущества должника, проведённых 06.03.2020 акционерным обществом «ЦИТАДЕЛЬ», а также договора купли- продажи от 25.03.2020, заключенного должником в лице финансового управляющего Климентова И.С. и Буринской Л.К. по результатам аукциона. Она также просила применить последствия недействительности сделки. Определением Арбитражного суда города Москвы от 04.09.2020, оставленным без изменения постановлением Девятого арбитражного апелляционного суда от 25.11.2020, в удовлетворении заявления отказано. Постановлением Арбитражного суда Московского округа от 25.01.2021 прекращено производство по кассационной жалобе Бельчанской Т.И., определение суда первой инстанции и постановление суда апелляционной инстанции оставлены без изменения, кассационная жалоба Бельчанской М.Г. (опекуна) – без удовлетворения. Не согласившись с названными судебными актами, Бельчанская Т.И. обратилась в Верховный Суд Российской Федерации с кассационной жалобой, 2 в которой просит их отменить, направив обособленный спор на новое рассмотрение в Арбитражный суд города Москвы. Между тем, из представленных самим заявителем материалов и судебных актов усматривается, что Бельчанская Т.И. признана недееспособной, над ней установлена опека, опекунами назначены Бельчанская М.Г. и Билибина А.Г. В арбитражном процессе права и законные интересы недееспособных граждан защищают их законные представители – опекуны (часть 3 статьи 43 Арбитражного процессуального кодекса Российской Федерации). В рассматриваемом случае эти полномочия в суде осуществляла Бельчанская М.Г. (опекун). При обращении в Верховный Суд Российской Федерации не представлено доказательств того, что вследствие развития, восстановления способностей Бельчанской Т.И. ее состояние здоровья изменилось и она в настоящее время признана ограниченно дееспособной или полностью дееспособной. Ввиду того, что кассационная жалоба подписана лицом, не обладающим процессуальной дееспособностью, она подлежит возврату на основании статьей 43, 291.3, 291.5 Арбитражного процессуального кодекса Российской Федерации. Поскольку кассационная жалоба возвращается без рассмотрения по существу, не может быть разрешено и изложенное в ней ходатайство о принятии обеспечительных мер (о приостановлении вступления в законную силу судебного акта). Руководствуясь статьей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Бельчанской Татьяны Ильиничны на определение Арбитражного суда города Москвы от 04.09.2020, постановление Девятого арбитражного апелляционного суда от 25.11.2020 и постановление Арбитражного суда Московского округа от 25.01.2021 по делу № А40-179161/2018 и изложенное в этой жалобе ходатайство возвратить. Судья Верховного Суда Российской Федерации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