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22.03.2021 направил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ссылается на нахождение в период кассационного обжалования судебных актов в Верховный Суд Российской Федерации представителя в ежегодном оплачиваемом отпуске, прикладывает копию приказа о предоставлении отпуска с 15.02.2021 по 20.02.2021.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Кадровые и иные внутренние организационные трудности не могут рассматриваться в качестве объективных и не зависящих от заявителя причин, препятствующих ему подать кассационную жалобу в установленный законом срок.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Объективных причин, которые бы помешали при подаче первых двух кассационных жалоб (24.12.2020 и 17.02.2021) укомплектовать их необходимыми приложениями, заявитель не приводит.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В связи с изложенным ходатайство о восстановлении пропущенного процессуального срока следует оставить без удовлетворения в связи с необоснованностью уважительных причин пропуска срока, а кассационную жалобу - возвратить заявителю.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ФГБУ "Федеральная кадастровая палата Федеральной службы государственной регистрации, кадастра и картографии" (подробнее) ФГБУ "Федеральная кадастровая палата Федеральной службы государственной регистрации, кадастра и картографии" по ЯНАО (подробнее) Ответчики: ГУ региональное отделение Фонда социального страхования Российской Федерации по Ямало-Ненецкому автономному округу (подробнее) Иные лица: Арбитражный суд Западно-Сибирского округа (подробнее) Восьмой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