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и конкурсный управляющий должником Онуфриенко Юрий Вячеславович обратились в суд с заявлениями, объединёнными в одно производство для совместного рассмотрения, в которых просили признать доказанным наличие оснований для привлечения Минкина Д.И к субсидиарной ответственности по обязательствам должника, привлечении его к субсидиарной ответственности в размере 1 166 320 290 рублей 27 копеек. Определением Арбитражного суда Республики Татарстан от 26.06.2020, оставленным без изменения постановлениями Одиннадцатого арбитражного апелляционного суда от 12.10.2020 и Арбитражного суда Поволжского округа от 17.12.2020, признано доказанным наличие оснований для привлечения Минкина Д.И к субсидиарной ответственности по обязательствам должника; рассмотрение заявления приостановлено до окончания расчётов с кредиторами.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Республики Татарстан.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61.10 – 61.12 Федерального закона от 26.10.2002 № 127-ФЗ «О несостоятельности (банкротстве)», пунктом 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признали доказанным наличие оснований для привлечения к субсидиарной ответственности заявителя, являвшегося учредителем и фактическим руководителем должника вплоть до начала процедуры банкротства, не принявшего надлежащих мер к выявлению первичной документации и обеспечению её сохранности, дальнейшей передаче конкурсному управляющему для предъявления требований к дебиторам в целях формирования конкурсной массы.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Изложенные в кассационной жалобе доводы заявителя были предметом рассмотрения судебных инстанций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Минкину Дмитрию Ильгизовичу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