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«Сосновый бор» (далее – Общество) обратилось в Арбитражный суд Волгоградской области с заявлением о признании недействительным распоряжения администрации Дзержинского района Волгограда (далее – Администрация) от 17.01.2020 № 19-20-р «О демонтаже самовольно установленных нестационарных объектов на территории Дзержинского района Волгограда» (далее – Распоряжение). Решением Арбитражного суда Волгоградской области от 30.06.2020, оставленным без изменения постановлением Двенадцатого арбитражного апелляционного суда от 18.08.2020 и постановлением Арбитражного суда Поволжского округа от 01.12.2020,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отсутствии у Администрации законных оснований для издания оспариваемого Распоряжения, поскольку на спорном земельном участке имеются строения, на которые 2 зарегистрировано право собственности Общества; оспаривание права собственности должно осуществляться в судебном порядке, а не с использованием административных процедур.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постановлением главы Волгограда от 15.06.2010 № 1427 Обществу в аренду на 11 месяцев предоставлен земельный участок (кадастровый номер 34:34:030060:893) площадью 10 988 кв. м из земель населенных пунктов для целей, не связанных со строительством - размещение физкультурно-оздоровительного комплекса, по адресу: Дзержинский район, ул. Ангарская, д. 139г. Впоследствии между Администрацией (арендодатель) и Обществом (арендатор) заключен договор аренды от 01.07.2010 № 9314, по условиям которого арендатору передан земельный участок с кадастровым номером 34:34:030060:893 на 11 месяцев с 15.06.2010 по 15.05.2011 для целей, не связанных со строительством - размещение физкультурно-оздоровительного комплекса. Распоряжением комитета земельных ресурсов Администрации от 30.06.2011 № 381-р3 в договор внесены изменения в части срока аренды земельного участка, срок установлен - 11 месяцев с даты Распоряжения. Письмом от 14.10.2019 № 22587-оа Департамент муниципального имущества Администрации на основании пункта 2.2. договора аренды от 01.07.2020 уведомил Общество об одностороннем отказе от договора аренды, предложив заявителю освободить земельный участка от расположенных на нем объектов в течение месяца со дня получения уведомления. Из актов обследования земельного участка от 10.01.2020 № 3/11-20-МЗК и от 10.01.2020 № 3/12-20-МЗК следует, что после истечения срока, указанного в уведомлении об одностороннем отказе от договора, Общество спорный земельный участок от расположенных на нем объектов не освободило. На основании протокола заседания комиссии по решению вопросов о демонтаже самовольно установленных нестационарных объектов на территории Дзержинского района Волгограда от 17.01.2020 № 2 Администрацией принято Распоряжение, согласно которому собственникам самовольно установленных нестационарных объектов, расположенных по адресу: г. Волгоград, Дзержинский район, ул. Ангарская, д. 139г, предложено осуществить добровольный демонтаж объектов в срок не позднее пяти рабочих дней со дня заседания комиссии. В 3 случае неисполнения данного пункта собственником объектов, демонтировать самовольно установленные нестационарные объекты: металлические ограждения: по окружности (длина ограждения 66,0 м); прямоугольное ограждение (длина ограждения 190 м); большую конюшню (площадь объекта 956 кв. м); ангар с навесом и вагончиками (площадь объекта 851 кв. м); малую конюшню (площадь объекта 252 кв. м); хозяйственный блок с манежем (площадь объекта 1452 кв. м); навесы, металлические ограждения (загоны для лошадей), вагончики. Полагая, что Распоряжение Администрации о демонтаже самовольно установленных нестационарных объектов является незаконным,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165.1, 610, 621, 622 Гражданского кодекса Российской Федерации, статьей 46,пунком 1,2 статьи 60 Земельного кодекса Российской Федерации (далее – Земельный кодекс), положениями Федерального закона от 28.12.2009 № 381-ФЗ «Об основах государственного регулирования торговой деятельности в Российской Федерации», разъяснениями, изложенными в пункте 3 постановления Пленума Высшего Арбитражного Суда Российской Федерации от 14.03.2014 № 16 «О свободе договора и ее пределах» и рекомендациями, содержащимися в пункте 4 информационного письма Высшего Арбитражного Суда Российской Федерации от 11.01.2002 № 66 «Обзор практики разрешения споров связанных с арендой», суды отказали в удовлетворении требований, признали законным оспариваемое Распоряжение Администрации, указав на безусловное право арендатора на одностороннее расторжение договора аренды, сопряженное с требованием о возврате земельного участка. Судебные инстанции правомерно исходили из того, что возведенные Обществом объекты находятся на земельном участке, который не был предоставлен для строительства объектов недвижимости по процедуре предусмотренной статьями 30-32 Земельного кодекса, при этом технические характеристики этих объектов свидетельствуют, что спорные строения не относятся к объектам недвижимости в силу отсутствия у них соответствующих признаков, имеющиеся в материалах дела свидетельства государственной регистрации права от 10.09.2015, выданные на основании декларации объектов недвижимости, не имеют юридической силы.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«Сосновый бор»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