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Краснодарского края с иском к закрытому акционерному обществу «Рыболовецкая агрофирма «8 Марта» (далее – Общество) о признании недействительными решения совета директоров Общества от 12.03.2018 и решения внеочередного общего собрания акционеров от 05.06.2018 в части избрания членов совета директоров и ревизора ответчика. Вступившим в законную силу решением Арбитражного суда Краснодарского края от 17.12.2018, в удовлетворении иска отказано. Общество обратилось с заявлением, измененным в порядке статьи 49 Арбитражного процессуального кодекса Российской Федерации (далее – АПК РФ), о взыскании 182 540 рублей 46 копеек расходов на оказание юридических услуг, проезд и проживание представителя, почтовые расходы, а также процентов, начисленных в порядке статьи 395 Гражданского кодекса Российской Федерации на взысканную сумму расходов. Определением Арбитражного суда Краснодарского края от 28.01.2020, оставленным без изменения постановлением Пятнадцатого арбитражного апелляционного суда от 28.07.2020 и постановлением Арбитражного суда Северо- Кавказского округа от 12.11.2020, требования удовлетворены частично: с Денисовой В.П. в пользу Общества взыскано 136 680 рублей судебных расходов на оплату услуг представителя, 20 736 рублей 30 копеек - транспортных расходов, а также - расходы на оплату гостиницы в размере 6158 рублей и почтовые расходы в размере 528 рублей.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определение Арбитражного суда Краснодарского края от 28.01.2020, постановление Пятнадцатого арбитражного апелляционного суда от 28.07.2020 и постановление Арбитражного суда Северо- Кавказского округа от 12.11.2020 по делу № А32-24680/2018 восстановить. Судья Верховного Суда Российской Федерации Н.С. Чучунова Суд: Верховный Суд РФ (подробнее) Ответчики: ЗАО РАФ "8 марта" (подробнее) Иные лица: АО ВТБ регистртор (подробнее) Судьи дела: Чучунова Н.С. (судья) (подробнее) Последние документы по делу: Определение от 19 марта 2021 г. по делу № А32-24680/2018 Определение от 26 января 2021 г. по делу № А32-24680/2018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