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«Машиностроительный завод «ЗиО- Подольск» (в настоящее время – акционерное общество «Машиностроительный завод «ЗиО-Подольск») обратилось в Арбитражный суд Московской области с иском о взыскании с общества с ограниченной ответственностью «Рэндматес» 44 921 рубля 36 копеек неустойки, начисленной в соответствии с пунктом 5.3 договора от 22.03.2017 № 077/233-17. Решением Арбитражного суда Московской области от 31.08.2020, принятым в порядке упрощенного производства, иск удовлетворен. Определением Десятого арбитражного апелляционного суда от 07.09.2020 апелляционная жалоба ООО «Рэндматес» оставлена без движения на основании части 1 статьи 263 Арбитражного процессуального кодекса Российской Федерации. Определением Десятого арбитражного апелляционного суда от 15.10.2020 апелляционная жалоба возвращена заявителю в связи с отказом в удовлетворении ходатайства о восстановлении пропущенного срока на обжалование. 2 Арбитражный суд Московского округа постановлением от 15.12.2020 определение суда апелляционной инстанции о возвращении апелляционной жалобы отменил и направил дело в Десятый арбитражный апелляционный суд для рассмотрения вопроса о принятии апелляционной жалобы к производству. Акционерное общество «Машиностроительный завод «ЗиО-Подольск»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определение суда апелляционной инстанции о возвращении апелляционной жалобы и направляя дело в Десятый арбитражный апелляционный суд,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«Машиностроительный завод «ЗиО- Подольск»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