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20.05.2020 в удовлетворении заявленных требований отказано. Постановлением Девятого арбитражного апелляционного суда от 18.08.2020, оставленным без изменения постановлением Арбитражного суда Московского округа от 16.12.2020, решение суда первой инстанции отменено, заявленные требования удовлетворены. В кассационной жалобе, поданной в Верховный Суд Российской Федерации, ФАС России, ссылаясь на существенные нарушения норм материального и процессуального права, просит отменить постановления судов апелляционной инстанции и округа.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повлиявшихна исход дела, и не являются достаточным основанием для пересмотра судебных актов в кассационном порядке, а также если указанные доводыне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итогам рассмотрения разногласий, возникших между ООО «КриоГаз» и органом регулирования по вопросу установления тарифа в сфере холодного водоснабжения, утвержденного Постановлением № 16/7, ФАС России вынесено решение от 04.10.2019 № СП/86599/19 о частичном удовлетворении заявления ООО «КриоГаз». Не согласившись с решением антимонопольного органа в части отказа в удовлетворении требований, ООО «КриоГаз» обратилось в арбитражный суд. Отказывая в удовлетворении заявленных требований, суд первой инстанции пришел к выводу о том, что оспоренное решение ФАС России в части отказа в удовлетворении требований ООО «КриоГаз» соответствует законодательству и не нарушает его права и законные интересы. Отменяя решение суда и удовлетворяя заявление, суд апелляционной инстанции, исследовав и оценив представленные в материалы дела доказательства, руководствуясь Правилами рассмотрения (урегулирования) споров и разногласий, связанных с установлением и (или) применением цен (тарифов), утвержденными постановлением Правительства Российской Федерации от 30.04.2018 № 533, Положением о государственном контроле (надзоре) в области регулируемых государством цен (тарифов), утвержденным постановлением Правительства Российской Федерации от 27.06.2013 № 543, Административным регламентом Федеральной антимонопольной службы по осуществлению государственного контроля (надзора) при проведении проверок соблюдения требований законодательства в сфере государственного регулирования цен (тарифов), утвержденным приказом ФАС России от 19.10.2018 № 1443/18, пришел к выводу о незаконности ненормативного акта ФАС России, с чем согласился суд округа. Суд исходил из того, что при установлении тарифа регулирующим органом допущены существенные нарушения, повлекшие завышение тарифа на техническую воду АО «ТАГМЕТ». При этом суд апелляционной инстанции установил, что ФАС России не оценила все доводы заявителя о завышении тарифа, не запросила документы и сведения, подтверждающие данные обстоятельства, в связи с чем не проверила установленный тариф в надлежащем порядке. Доводы антимонопольного органа по существу спора, изложенные в кассационной жалобе, являлись предметом рассмотрения судов апелляционной инстанции и округа и получили надлежащую правовую оценку. Довод антимонопольного органа о нарушении судом апелляционной инстанции норм права при избрании меры, направленной на восстановление прав и нарушенных интересов ООО «КриоГаз», подлежит отклонению, поскольку в соответствии со статьей 179 Арбитражного процессуального кодекса Российской Федерации в случае неясности судебного акта ФАС России вправе обратиться в суд апелляционной инстанции для его разъяснения. Существенных нарушений, являющихся безусловным основанием для отмены судебных актов апелляционной инстанции и округа, не установлено. Несогласие ФАС России с выводами судов, иная оценка фактических обстоятельств дела и иное толкование положений закона, не означают допущенной при рассмотрении дела судебной ошибки, не подтверждают наличие существенных нарушений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Федеральной антимонопольной службе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"КриоГаз" (подробнее) Ответчики: Федеральная антимонопольная служба (подробнее) Иные лица: ПАО "ТАГАНРОГСКИЙ МЕТАЛЛУРГИЧЕСКИЙ ЗАВОД" (подробнее) Региональная служба по тарифам Ростовской области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