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«Форест-Стар» обратилось в Арбитражный суд Приморского края с иском к обществу с ограниченной ответственностью «ПримСнабСоя» об обязании возвратить 746 040 килограмм цельных семян сои урожая 2016 года, соответствующих ГОСТ 17109-88, переданных на хранение и отгрузку по договору оказания услуг производственной площадки от 10.10.2016 № 1.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Маренкова Елена Сергеевна. Решением Арбитражного суда Приморского края от 13.03.2020 иск удовлетворен. Постановлением Пятого арбитражного апелляционного суда от 11.08.2020 решение суда первой инстанции оставлено без изменения. Арбитражный суд Дальневосточного округа постановлением от 17.11.2020 указанные судебные акты оставил без изменения. 2 Общество с ограниченной ответственностью «ПримСнабСоя»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фактические обстоятельства, установленные по делу № А51-3387/2019, установив, что во исполнение договора поставщиками на производственную площадку ответчика отгружены в спорном количестве цельные семена сои урожая 2016 года, являющиеся собственностью истца, по требованию истца-заказчика указанное количество сои ответчиком- исполнителем с хранения не возвращено, руководствуясь положениями статей 309, 886, 900 Гражданского кодекса Российской Федерации, суды признали заявленное требование подлежащим удовлетворению.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 фальсификации доказательств,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«ПримСнабСоя»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