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6 817 750 рублей по договору от 01.06.2017 № СПС-23/2017 на оказание услуг по предоставлению автотранспортных средств и строительной техники с экипажем (далее – сделка). Определением Арбитражного суда Самарской области от 25.05.2020, оставленным без изменения постановлениями Одиннадцатого арбитражного апелляционного суда от 01.09.2020 и Арбитражного суда Поволжского округа от 13.11.2020,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реальность сделки и наличие задолженности перед заявителем не подтверждены документально,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«ЛеСС»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