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«Петя два процента» (далее – общество) обратилось в Арбитражный суд Сахалинской области с заявлением к Отделению по Сахалинской области Дальневосточного главного управления Центрального банка Российской Федерации (далее – административный орган) о признании незаконным и отмене постановления от 28.10.2019 № 19-22729/3110-1 о привлечении к административной ответственности, предусмотренной частью 9 статьи 19.5 Кодекса Российской Федерации об административных правонарушениях (далее – КоАП РФ). 2 Решением Арбитражного суда Сахалинской области от 31.01.2020, оставленным без изменения постановлением Пятого арбитражного апелляционного суда от 26.08.2020, обществу отказано в удовлетворении заявления. Арбитражный суд Дальневосточного округа постановлением от 01.12.2020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28.10.2019 № 19-22729/3110-1 общество привлечено к административной ответственности, предусмотренной частью 9 статьи 19.5 КоАП РФ, с назначением наказания в виде административного штрафа в размере 250 000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 факт неисполнения обществом в установленный срок законного предписания административного органа, суды пришли к выводу о наличии в действиях общества состава административного правонарушения, ответственность за которое установлена частью 9 статьи 19.5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3 правомерным оспариваемое постановление административного органа, отказав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отсутствием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РФ. Как установлено судами, назначенное обществу наказание определено в соответствии с положениями части 3.2 и 3.3 статьи 4.1 КоАП РФ менее половины минимального размера санкции, предусмотренной частью 9 статьи 19.5 КоАП РФ. Доводы общества о малозначительности совершенного правонарушения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