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Хрычиков Валерий Эдуардович обратился в суд с заявлением о привлечении Зотова Олега Александровича и Иванчикова Михаила Александровича к субсидиарной ответственности по обязательствам должника и взыскании с них солидарно в пользу должника 136 541 718 рублей 09 копеек. Определением Арбитражного суда Московской области от 27.03.2020, оставленным без изменения постановлениями Десятого арбитражного апелляционного суда от 22.07.2020 и Арбитражного суда Московского округа от 20.10.2020, заявление к Зотову О.А. удовлетворено, отказано в удовлетворении требований к Иванчикову М.А. В кассационной жалобе, поданной в Верховный Суд Российской Федерации, заявитель просит отменить указанные судебные акты. Исходя из доводов жалобы, заявитель не согласен с указанными судебными актами в части привлечения Зотова О.А. к субсидиарной ответственности.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статьи 9 и 10 Федерального закона от 26.10.2002 № 127-ФЗ «О несостоятельности (банкротстве)» (в актуальной редакции), исходили из наличия совокупности условий, необходимых для привлечения Зотова О.А., являвшегося контролирующим должника лицом, к субсидиарной ответственности в указанном размере ввиду неисполнения последним обязанности по передаче документации должника, что повлекло невозможность формирования конкурсной массы.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Зотову Олегу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