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Сероглазов Руслан Равильевич обратился в суд с заявлением об истребовании документов у бывшего директора должника Колодкина Д.А. Определением Арбитражного суда Саратовской области от 10.01.2020, отказано в удовлетворении требований. Постановлением Двенадцатого арбитражного апелляционного суда от 04.03.2020 отменено определение суда первой инстанции от 10.01.2020, заявление удовлетворено частично. Постановлением Арбитражного суда Поволжского округа от 28.05.2020 отменено постановление апелляционного суда от 04.03.2020, обособленный спор направлен на новое рассмотрение в Двенадцатый арбитражный апелляционный суд. При новом рассмотрении постановлением Двенадцатого арбитражного апелляционного суда от 23.07.2020, оставленным без изменения постановлением Арбитражного суда Поволжского округа от 15.10.2020, отменено определение суда первой инстанции от 10.01.2020, заявление удовлетворено частично, суд обязал бывшего директора должника Колодкина Дмитрия Александровича передать конкурсному управляющему должником 2 бухгалтерскую и иную документацию должника за период с 25.07.2018 по 22.08.2019 согласно перечню, отказано в удовлетворении остальной части требования.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частично удовлетворяя требование, апелляционный суд, руководствуясь положениями статей 20.3, 126 и 129 Федерального закона от 26.10.2002 № 127-ФЗ «О несостоятельности (банкротстве)», проверив перечень документов, подлежащих истребованию, пришёл к выводу о частичной обоснованности заявления, указав на отсутствие доказательств надлежащего исполнения Колодкиным Д.А. обязанности по передаче документации должника, а также на недоказанность невозможности исполнения указанной обязанности.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Колодкину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