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жалобой на бездействие конкурсного управляющего должником Елисоветского Олега Ильича, выразившееся в ненаправлении в регистрирующий орган в порядке пункта 4 статьи 21.1 Федерального закона от 08.08.2001 № 129-ФЗ «О государственной регистрации юридических лиц и индивидуальных предпринимателях» заявления о возражении против ликвидации общества с ограниченной ответственностью «Каллисто» (далее – общество). Определением Арбитражного суда города Санкт-Петербурга и Ленинградской области от 16.12.2019, оставленным без изменения постановлениями Тринадцатого арбитражного апелляционного суда от 25.06.2020 и Арбитражного суда Северо-Западного округа от 18.09.2020, отказано в удовлетворении заявления. В кассационной жалобе, поданной в Верховный Суд Российской Федерации, заявитель просит отменить указанные судебные акты, заявление удовлетворить.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20.3 и 129 Федерального закона от 26.10.2002 № 127-ФЗ «О несостоятельности (банкротстве)», пришли к выводу об отсутствии оснований для удовлетворения заявления ввиду недоказанности наличия в бездействии Елисоветского О.И. вменяемых ему нарушений прав кредиторов должника и законодательства о несостоятельности, указав на конкретные действия конкурсного управляющего, направленные на взыскание задолженности с общества, а также на недоказанность возможности пополнения конкурсной массы в случае принятия мер по неисключению общества из Единого государственного реестра юридических лиц. Выводы судов соответствуют нормам права, оснований для переоценки выводов судов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«Русская строительная группа «СитиИнвест»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