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17.01.2020, оставленным без изменении постановлением Седьмого арбитражного апелляционного суда от 04.08.2020, в удовлетворении требований отказано. Постановлением Арбитражного суда Западно-Сибирского округа от 12.10.2020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административной ответственности послужил выявленный административным органом факт нарушения обществом установленных правил продажи отдельных видов товаров, а именно: выкладка продукции не соответствовала требованиям пункта 33 (1) Правил продажи отдельных видов товаров, утвержденных Постановлением Правительства Российской Федерации от 19.01.1998 № 55. Признавая оспариваемое постановление законным и обоснованным, суды исходили из доказанности наличия в действиях общества состава административного правонарушения, ответственность за которое предусмотрена статьей 14.15 Кодекса Российской Федерации об административных правонарушениях, и соблюдения административным органом установленной законом процедуры привлечения к административной ответственности. Действующие с 01.01.2021 Правила продажи товаров по договору розничной купли-продажи, утв. Постановлением Правительства РФ от 31.12.2020 № 2463 (пункт 37) вышеуказанные требования не отменили. Приведенные в жалобе доводы сводятся к иной оценке представленных доказательств и несогласию с толкованием судами норм законодательства, подлежащих применению к рассматриваемым правоотношениям, применительно к установленным обстоятельствам дела,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"Розница К-1" (подробнее) Ответчики: Управление Федеральной службы по надзору в сфере защиты прав потребителей и благополучия человека по Республике Алтай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