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«Информационно аналитический центр «Имбус»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