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Першутова А.Г. по кассационному производству № 309-ЭС20-22423.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