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«Коммерческий банк «ФорБанк» (далее – банк) обратилось в суд с заявлением о включении в реестр требований кредиторов должника требования в размере 41 594 492 рублей 96 копеек как обеспеченного залогом имущества должника: по договору об открытии возобновляемой кредитной линии от 21.03.2018 № 0001805 в размере 28 601 184 рублей 96 колпеек; по кредитному договору от 15.07.2019 № 00019Ю007 в размере 6 545 827 рублей; по договору об открытии кредитной линии от 26.06.2019 № 0001923 в размере 6 447 481 рубля. Впоследствии финансовый управляющий имуществом должника Колпецова Т.М. обратилась в суд с заявлением о признании недействительными договоров поручительства, залога и ипотеки от 21.03.2018, 26.06.2019, 15.07.2019, заключённых между должником и банком. Указанные заявления объединены в одно производство для совместного рассмотрения. Определением Арбитражного суда Алтайского края от 29.07.2020, оставленного без изменения постановлениями Седьмого арбитражного апелляционного суда от 05.10.2020 и Арбитражного суда Западно-Сибирского округа от 17.12.2020, отказано в удовлетворении заявления финансового управляющего, требования банка в размере 40 472 461 рубля 96 копеек основного долга включено в третью очередь реестра требований кредиторов 2 должника и требование в размере 1 122 031 рубля задолженности по пени учтено отдельно в составе третьей очереди реестра для удовлетворения после погашения основной суммы задолженности всех кредиторов третьей очереди как обеспеченные залогом по договорам от 26.06.2019 № 0001923/2з, от 21.03.2018 № 0001805/2з, от 15.07.2019 № 00019007/2з следующего имущества должника: MITSUBISHI PAJERO SPORT 3.2, 2008 года выпуска, цвет чёрный, идентификационный номер (VIN) MMCGNKH809FZ03400, регистрационный знак Т 888РК 22; по договорам об ипотеке и от 26.06.2019 № 0001923/2и, от 21.03.2018 № 0001805/2и, от 15.07.2019 № 00019Ю007/2и следующим имуществом должника: жилое помещение (квартира) с кадастровым номером 22:63:050129:230, площадью 39,8 кв. м, расположенная по адресу: Алтайский край, город Барнаул, улица Пролетарская, дом 60а, квартира 43. Не согласившись с вышеуказанными судебными, Збарах П.В. обратился в Верховный Суд Российской Федерации с кассационной жалобой, заявив ходатайство о принятии обеспечительных мер в виде приостановления реализации квартиры с кадастровым номером 22:63:050129:230, расположенной в городе Барнауле, улица Пролетарская, дом 60А-43, через проведение торгов по объявлению в ЕФРСБ № 5952650 от 25.12.20202 до рассмотрения кассационной жалобы. Заявитель считает необходимым принять данные обеспечительные меры, поскольку непринятие мер может затруднить возможный поворот исполнения обжалуемого судебного акта в случае удовлетворения жалобы ввиду возможной реализации спорного имущества на торгах. Изучив ходатайство, судья не находит оснований для его удовлетворения поскольку приведённые заявителем доводы не подтверждают с должной степенью вероятности наличие оснований для принятия испрашиваемых обеспечительных мер, не свидетельствуют о соразмерности и направленности запрошенных мер на соблюдение баланса интересов вовлеченных в процесс банкротства должника лиц. Ходатайство не подлежит удовлетворению. Руководствуясь статьями 90, 91,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Збараху Павлу Викторовичу в удовлетворении ходатайства о принятии обеспечительных мер.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