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Федеральное государственное унитарное предприятие "Московское протезно-ортопедическое предприятие" Министерства труда и социальной защиты населения Российской Федерации в лице филиала "Волгоградский" (далее - истец, ФГУП "Московское протезно-ортопедическое предприятие") обратилось в Арбитражный суд Волгоградской области с исковым заявлением (с учетом уточнений в порядке статьи 49 Арбитражного процессуального кодекса Российской Федерации) к территориальному управлению Федерального агентства по управлению государственным имуществом в Волгоградской области (далее - ответчик, ТУ Росимущества) о взыскании неосновательного обогащения в виде излишне оплаченной арендной платы по договору от 10.12.2007 N 637 в размере 1 515 032,80 руб. и договору от 16.04.2004 N 5228 в сумме 476 809,44 руб. К участию в деле в качестве третьих лиц, не заявляющих самостоятельных требований относительно предмета спора, в порядке статьи 51 Арбитражного процессуального кодекса Российской Федерации (далее - АПК РФ), привлечены: Управление Федерального казначейства по Волгоградской области, Министерство Финансов Российской Федерации. Решением Арбитражного суда Волгоградской области от 23.01.2020, оставленным без изменения постановлением Двенадцатого арбитражного апелляционного суда от 10.03.2020 и постановлением Арбитражного суда Поволжского округа от 16.06.2020, принят отказ от иска в части взыскания неосновательного обогащения по договору от 16.04.2004 N 5228 в сумме 476 809,44 руб., производство по делу в указанной части прекращено; с ТУ Росимущества в пользу ФГУП "Московское протезно-ортопедическое предприятие" за счет средств казны Российской Федерации взыскано неосновательное обогащение по договору от 10.12.2007 N 637 в размере 1 515 032,80 руб., госпошлина в сумме 31 380 руб.; с ТУ Росимущества в пользу общества с ограниченной ответственностью Группа Компаний "Технический Аудит и Управление Недвижимостью" взысканы судебные расходы по оплате судебной экспертизы в сумме 13 300 руб.; с ФГУП "Московское протезно-ортопедическое предприятие" в пользу общества с ограниченной Группа Компаний "Технический Аудит и Управление Недвижимостью" взысканы судебные расходы по оплате судебной экспертизы в сумме 700 руб. В кассационной жалобе, поданной в Верховный Суд Российской Федерации, заявитель просит отменить состоявшиеся по делу судебные акты, ссылаясь на существенное нарушение норм материального и процессуального права. В обоснование доводов жалобы заявитель указывает, что внесение истцом арендных платежей за владение и пользование спорным земельным участком осуществлялось добровольно, во исполнении принятых договорных обязательств и в соответствии со сроками и размером арендной платы, предусмотренной условиями указанного выше договора, что исключает возникновение на стороне ответчика неосновательного обогащения в силу положений статьи 1102 Гражданского кодекса Российской Федерации. Расчет арендной платы произведен ТУ Росимущества Волгоградской области на основании отчета №3001/19 от 19.07.2019 об оценке рыночной стоимости права аренды земельного участка. Указанная в уведомлении формула с применением коэффициента инфляции применяется арендодателем на основании Правил определения размера арендной платы, а также порядка, условий и сроков внесения арендной платы за земли, находящиеся в собственности Российской Федерации, утвержденных постановлением Правительством РФ от 16.07.2009 №582 (далее -Порядок определения размера арендной платы). Истец при заключении договора согласился размером арендной платы, порядком ее определения без протокола разногласий. Судами неправильно применены положения пункта 4 статьи 421 , пункта 1 статьи 450 , пункта 1 статьи 614 Гражданского кодекса Российской Федерации, пункта 4 статьи 22 Земельного кодекса Российской Федерации, не приняты во внимание разъяснения, изложенные в пункте 14 постановления Пленума Верховного Суда Российской Федерации от 17.11.2011 №73 «Об отдельных вопросах практики применении правил Гражданского кодекса Российской Федерации о договоре аренды».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Федерации, не установлено. Как следует из обжалуемых актов, между ТУ Росимущества (арендодатель) и ФГУП "Московское протезно-ортопедическое предприятие" (арендатор) заключен договор аренды от 16.04.2004 N 5228 (в редакции дополнительных соглашений N 1, 2, 3, 4, 5, 6, 7, 8) земельного участка с кадастровым номером 34:34:050034:5, площадью 2827 кв. м, расположенный по адресу: &lt;...&gt;, со сроком на 49 лет. В последующем между ТУ Росимущества (арендодатель) и ФГУП "Московское протезно-ортопедическое предприятие" (арендатор) заключен договор аренды земельного участка от 10.12.2007 N 637 (в редакции дополнительных соглашений N 1, 2, 3, 4, 5), по условиям которого арендатору сроком на 49 лет предоставлен в аренду земельный участок с кадастровым номером 34:346050034:11, расположенный по адресу &lt;...&gt;, для завершения строительства пристройки к зданию протезно-ортопедического предприятия. ТУ Росимущества направило в адрес ФГУП "Московское протезно-ортопедическое предприятие" уведомления об изменении размера арендной платы, из которых следует, что стоимость арендной платы по договору от 16.04.2004 N 5228 с 01.01.2019 составит 510 618,05 руб., в 2018 году арендная плата составила 489 566,68 руб. (письмо от 19.11.2018 N 06/10245), стоимость арендной платы по договору от 10.12.2007 N 637 с 01.01.2019 составит 1 054 088,80 руб., за 2018 год арендная плата составила 1 010 631,64 руб. (письмо от 27.12.2018 N 06/12087). Указанная в уведомлениях формула с применением коэффициента инфляции применятся арендодателем на основании Правил определения размера арендной платы, а также порядка, условий и сроков внесения арендной платы за земли, находящиеся в собственности Российской Федерации, утвержденных Постановлением Правительства Российской Федерации от 16.07.2009 N 582 (далее - Порядок определения размера арендной платы). Между тем, согласно Постановлению Правительства Российской Федерации от 05.05.2017 N 531 "О внесении изменений в постановление Правительства Российской Федерации от 16.07.2009 N 582", вступившему в силу 12.08.2017, Порядок определения размера арендной платы был изменен, пункт 6 которого был изложен в следующей редакции: ежегодный размер арендной платы за земельный участок, на котором расположены здания, сооружения, объекты незавершенного строительства, в случаях, не указанных в пунктах 3 - 5 настоящих Правил, определяется как частное, полученное в результате деления рыночной стоимости права аренды, рассчитанной за весь срок аренды земельного участка и определяемой в соответствии с законодательством Российской Федерации об оценочной деятельности, на общий срок договора аренды земельного участка. Согласно пункту 10 Порядка определения размера арендной платы в случае изменения рыночной стоимости права аренды размер уровня инфляции, указанный в пункте 8 настоящих Правил, не применяется. ФГУП "Московское протезно-ортопедическое предприятие" обратилось к независимому оценщику для определения рыночной стоимости спорных земельных участков, а также обоснованного размера арендной платы, рассчитанной в соответствии с Порядком определения размера арендной платы, с учетом изменений внесенных Постановлением Правительства Российской Федерации от 05.05.2017 N 531. С соответствии с отчетами, предоставленными экспертными организациями, ФГУП "Московское протезно-ортопедическое предприятие" произвело перерасчет арендной платы, в результате которого выявлена переплата по арендным платежам в размере 476 809,44 руб. по договору от 16.04.2004 N 5228, в размере 1 529 686 руб. по договору от 10.12.2007 N 637. Полагая, что размер арендной платы за земельные участки за период с сентября 2017 года по август 2019 года должен был определяться с учетом изменений, внесенных в Порядок определения размера арендной платы постановлением Правительства Российской Федерации постановления от 05.05.2017 N 531 "О внесении изменений в постановление Правительства Российской Федерации от 16.07.2009 N 582", который вступило в силу 12.08.2017, однако арендная плата вносилась арендатором в большем размере, в связи с чем на стороне арендодателя возникла переплата, претензия от 20.05.2019 с требованием об уплате суммы неосновательного обогащения оставлена ТУ Росимущества без удовлетворения, ФГУП "Московское протезно-ортопедическое предприятие" обратилось в арбитражный суд с настоящим иском. В материалы дела ответчиком представлены копии отчетов "Об оценке рыночной стоимости права аренды" от 19.07.2019 N 3000/19, N 3001/19. Учитывая, что в ходе рассмотрения дела между сторонами возник спор относительно соответствия отчета и определения величины рыночной стоимости в отношении земельного участка с кадастровым номером 34:34:050034:11, по ходатайству истца в целях установления обстоятельств по делу судом была назначена экспертиза. Согласно заключению эксперта отчет ООО "Аналитик Центр" N 3001/19 от 19.07.2019 об оценке рыночной стоимости права аренды земельного участка общей площадью 2968 кв. м с кадастровым номером 34:34:050034:11, расположенного по адресу: &lt;...&gt;, в течение всего срока аренды не соответствует требованиям Федерального закона N 135-ФЗ "Об оценочной деятельности в РФ" и Федеральным стандартам оценки. Рыночная стоимость права аренды за весь срок аренды по состоянию на 12.08.2017 земельного участка с кадастровым номером 34:34:050034:11, площадью 2968 кв. м, расположенного по адресу &lt;...&gt;, составляет 12 795 000 руб. С учетом экспертного заключения, истец изменил заявленные требования и просил взыскать неосновательное обогащение по договору от 10.12.2007 N 637 в размере 1 515 032,80 руб. Истцом не заявлено возражений относительно отчета N 3000/19 от 19.07.2019 в отношении определения рыночной стоимости аренды земельного участка с кадастровым номером 34:34:050034:5 по адресу &lt;...&gt;, в течение всего срока аренды. Ответчик после принятия иска платежным поручением от 13.11.2019 N 587442 перечислил истцу излишне уплаченные денежные средства по договору аренды от 16.04.2004 N 5228 с учетом отчета N 3000/19 от 19.07.2019. Приняв во внимание экспертное заключение, определившего величину рыночной стоимости права аренды за весь срок аренды по договору от 10.12.2007 N 637, суды проверили расчет истца за период с сентября 2017 год по август 2019 год, признали его верным, в связи с чем пришли к выводу о наличии на стороне ответчика неосновательного обогащения в размере 1 515 032,80 руб. С учетом регулируемого характера арендной платы за земельный участок федеральной собственности, суды, руководствуясь подпунктом 2 пункта 3 статьи 39.7 Земельного кодекса Российской Федерации в редакции, действующей с 01.03.2015, статями 1102 , 1103 , 1107 Гражданского кодекса Российской Федерации, приняв во внимание разъяснения, изложенные в пункте 19 постановления Пленума Высшего Арбитражного Суда Российской Федерации от 17.11.2011 N 73 "Об отдельных вопросах практики применения правил Гражданского кодекса Российской Федерации о договоре аренды", правомерно признали обоснованными требования о взыскании неосновательного обогащения в счет разницы стоимости арендных платежей и удовлетворили иск в заявленном размере. Доводы заявителя жалобы не подтверждают существенных нарушений норм материального и (или) процессуального права, повлиявших на исход дела. Учитывая изложенное и руководствуясь статьями 291.1 , 291.6 и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территориального управления Федерального агентства по управлению государственным имуществом в Волгоградской области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ФГУП "Московское Протезно-Ортопедическое предприятие" Министерства труда и социальной защиты Российской Федерации (подробнее) Ответчики: Территориальное управление Федерального агентства по управлению государственным имуществом в Волгоградской области (подробнее) Иные лица: Арбитражный суд Волгоградской области (подробнее) Министерство финансов Российской Федерации (подробнее) Управление Федерального казначейства по Волгоградской области (подробнее) УФК по Волгоградской области (подробнее) ФГУП "Московское протезно-ортопедическое предприятие Министерства труда и социальной защиты населения РФ (подробнее) Судебная практика по: Неосновательное обогащение, взыскание неосновательного обогащения Судебная практика по применению нормы ст. 1102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