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Территориальная организация Санкт-Петербурга и Ленинградской области профсоюза работников народного образования и науки Российской Федерации (далее – Организация) обратилась в Арбитражный суд города Санкт-Петербурга и Ленинградской области с иском к Профсоюзной организации сотрудников Санкт- Петербургского политехнического университета Петра Великого (далее – Профсоюз) о взыскании 1 050 192 рублей 72 копеек задолженности по уплате профвзносов за период с октября 2017 по март 2019 года, 119 340 рублей 74 копеек процентов за пользование чужими денежными средствами за период с октября 2017 года по 01.04.2019, а также процентов за пользование чужими денежными средствами, начисленных с 02.04.2019 до даты фактического исполнения обязательства. Определением Арбитражного суда города Санкт-Петербурга и Ленинградской области от 14.05.2019 в принятии заявления отказано. Постановлением Тринадцатого арбитражного апелляционного суда от 14.08.2019, оставленным без изменения постановлением Арбитражного суда Северо-Западного округа от 05.12.2019, определение от 14.05.2019 отменено, вопрос направлен на новое рассмотрение в суд первой инстанции. В кассационной жалобе, поданной в Верховный Суд Российской Федерации, заявитель просит отменить постановления апелляционного и окружного судов, оставить в силе определение первой инстанции, ссылаясь на существенное нарушение норм материального и процессуального права. В обоснование доводов жалобы заявитель указывает, что данный спор не имеет экономического характера, следовательно, не относится к компетенции арбитражных судов. Пунктом 5 статьи 60 Гражданского кодекса Российской Федерации установлен запрет на применение норм гражданского законодательства к отношениям с участием некоммерческих организаций.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Федерации. Повторно исследовав и оценив по правилам статьи 71 АПК РФ представленные доказательства, приняв во внимание статьи 4 , 27 АПК РФ и рекомендации, изложенные в информационных письмах от 30.12.2004 № 87 «О некоторых вопросах, возникающих при рассмотрении арбитражными судами дел, связанных с перечислением работодателями профсоюзным организациям сумм членских профсоюзных взносов из заработной платы работников» и от 09.01.1998 № 25 «О подведомственности арбитражным судам споров профсоюзных организаций о взыскании с юридических лиц - работодателей, не перечисливших на счет профсоюзных организаций членские профсоюзные взносы, удержанные из заработной платы работников», суд апелляционной инстанции, с выводами которого согласился суд округа, отменил определение суда первой инстанции, исходя из отсутствия оснований для непринятия искового заявления к производству, указав, что заявленный спор вытекает из гражданско-правовых отношений. Апелляционный суд также принял во внимание, что между тем же сторонами в рамках арбитражных дел № А56-86006/2016, № А56-80621/2017 разрешены по существу споры о взыскании задолженности по уплате членских профсоюзных взносов за предшествующие периоды.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Профсоюзной организации сотрудников Санкт-Петербургского политехнического университета Петра Великого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ТЕРРИТОРИАЛЬНАЯ ОРГАНИЗАЦИЯ Санкт-ПетербургА И ЛЕНИНГРАДСКОЙ ОБЛАСТИ ПРОФСОЮЗА РАБОТНИКОВ НАРОДНОГО ОБРАЗОВАНИЯ И НАУКИ РОССИЙСКОЙ ФЕДЕРАЦИИ (подробнее) Ответчики: ПРОФСОЮЗНАЯ ОРГАНИЗАЦИЯ СОТРУДНИКОВ Санкт-ПетербургСКОГО ПОЛИТЕХНИЧЕСКОГО УНИВЕРСИТЕТА ПЕТРА ВЕЛИКОГО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