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обществом с ограниченной ответственностью «Торговый дом Северобалт» ФИО1 удовлетворить. Предоставить обществу с ограниченной ответственностью «Торговый дом Северобалт» отсрочку уплаты государственной пошлины в размере 3 000 рублей до окончания производства по его кассационной жалобе. Судья Е.С. Корнелюк Суд: Верховный Суд РФ (подробнее) Истцы: ООО "ТОРГОВЫЙ ДОМ СЕВЕРОБАЛТ" (подробнее) Ответчики: АО "СИТИ ИНВЕСТ БАНК" (подробнее) Иные лица: ООО К/у "тд Северобалт" Малышев Б.в.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