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ФИО1 обратился в суд с заявлением о признании недействительными сделками договора купли-продажи недвижимости от 28.12.2015 и отчуждения земельного участка с кадастровым номером 22:70:020601:92, просил о применении последствий недействительности сделок. Определением Арбитражного суда Алтайского края от 21.02.2020, оставленным без изменения постановлениями Седьмого арбитражного апелляционного суда от 23.06.2020 и Арбитражного суда Западно-Сибирского округа от 15.09.2020, признан недействительным договор купли-продажи от 28.12.2015, применены последствия недействительности в виде взыскания с общества «Заря» в конкурсную массу должника стоимости недвижимого имущества в размере 1 220 335 рублей.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отношений. В обоснование своего ходатайства заявитель указывает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«Заря» о приостановлении исполнения определения Арбитражного суда Алтайского края от 21.02.2020 по делу № А03-3545/2017, оставленного без изменения постановлением Седьмого арбитражного апелляционного суда от 23.06.2020 и постановлением Арбитражного суда Западно-Сибирского округа от 15.09.2020 по тому же делу, отказать. Судья Верховного Суда Российской Федерации Е.С. Корнелюк Суд: Верховный Суд РФ (подробнее) Истцы: АО "Алтайкрайэнерго" (подробнее) к/у Ледвин Александр Владимирович (подробнее) МИФНС России №12 по Алтайскому краю (подробнее) ОАО "Веселоярский щебзавод" (подробнее) ООО "Пластика" (подробнее) ПАО "Сбербанк России" Алтайское отделение №8644 (подробнее) ФНС России (подробнее) Ответчики: ООО "Презент" (подробнее) Иные лица: Ассоциация СРО "Объединение арбитражных управляющих "Лидер" (подробнее) Керимов Г Го (подробнее) НП СРО "Меркурий" (подробнее) ООО "Заря" (подробнее) Управление Росреестра по АК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