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по перечислению денежных средств с банковского счёта должника в пользу Деревой З.М. в размере 257 467 800 рублей и применении последствий недействительности. Определением Арбитражного суда Карачаево-Черкесской Республики от 17.07.2020 заявление удовлетворено частично, признаны недействительными сделки по перечислению денежных средств должником в пользу Деревой З.М. в размере 236 277 727 рублей 60 копеек, применены последствия недействительности сделок в виде взыскания с Деревой З.М. денежных средств в указанном размере в конкурсную массу должника, отказано в удовлетворении остальной части требований. Постановлением суда апелляционной инстанции от 16.09.2020, оставленным без изменения постановлением Арбитражного суда Северо-Кавказского округа от 04.12.2020, отменено определение суда первой инстанции от 17.07.20202 в части, заявление удовлетворено полностью. 2 Не согласившись с вышеуказанными судебными Дерева З.М.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возможное признание её банкротом как следствие исполнения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Деревой Зухры Муссаевны о приостановлении исполнения определения Арбитражного суда Карачаево-Черкесской Республики от 29.05.2020 по делу № А25-1460/2019, оставленного без изменения постановлением Шестнадцатого арбитражного апелляционного суда от 16.09.2020 и постановлением Арбитражного суда Северо-Кавказского округа от 09.12.2020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