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– открытое акционерное общество «Новокузнецкие электрические сети», общество с ограниченной ответственностью «Сибирская энергетическая компания», общество с ограниченной ответственностью «Теплоцентр», индивидуальный предприниматель Красова Ирина Александровна обратились в суд с заявлением о привлечении комитета и Казеки В.В. к субсидиарной ответственности по обязательствам должника. Определением Арбитражного суда Кемеровской области от 07.12.2018, оставленным без изменения постановлением Седьмого арбитражного апелляционного суда от 27.02.2019, отказано в удовлетворении заявления. Постановлением Арбитражного суда Западно-Сибирского округа от 16.05.2019 отменены определение суда первой инстанции от 07.12.2018 и постановление апелляционного суда от 27.02.2019, обособленный спор направлен на новое рассмотрение в суд первой инстанции. При новом рассмотрении определением Арбитражного суда Кемеровской области от 06.03.2020, оставленным без изменения постановлениями Седьмого 2 арбитражного апелляционного суда от 17.06.2020 и Арбитражного суда Западно-Сибирского округа от 22.09.2020, признано доказанным наличие оснований для привлечения комитета и Казеки В.В. к субсидиарной ответственности, рассмотрение заявления в части определения размера ответственности приостановлено. В кассационных жалобах, поданных в Верховный Суд Российской Федерации, заявители просят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Федерального закона от 26.10.2002 № 127-ФЗ «О несостоятельности (банкротстве)» (в актуальной редакции), исходили из доказанности совокупности условий, необходимых для привлечения комитета и Казеки В.В., как контролирующих должника лиц, к субсидиарной ответственности, указав на конкретные действия указанных лиц, ставшие причиной объективного банкротства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управлению муниципальным имуществом города Новокузнецка и Казеке Виктору Валентиновичу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