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обратился в суд с заявлением о признании недействительным договора купли-продажи от 05.05.2017, заключенного между должником и Брескиной Татьяной Викторовной, применении последствий недействительности сделки. Определением Арбитражного суда Ставропольского края от 25.11.2019 в удовлетворении заявленных требований отказано. Постановлением Шестнадцатого арбитражного апелляционного суда от 13.07.2020 вышеуказанное определение отменено, заявление финансового управляющего удовлетворено. Постановлением Арбитражного суда Северо-Кавказского округа от 15.09.2020 отменено постановление апелляционного суда от 13.07.2020, определение суда первой инстанции от 25.11.2019 оставлено в силе. В кассационных жалобах, поданных в Верховный Суд Российской Федерации, заявители просят отменить определение суда первой инстанции и постановление суда округа,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 первой инстанции, руководствуясь статьёй 167 Гражданского кодекса Российской Федерации, статьями 61.2, 61.6, 61.8, 138 Федерального закона от 26.10.2002 № 127-ФЗ «О несостоятельности (банкротстве)», пунктами 5, 6, 19, 25, 29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не установил совокупности условий для признания недействительной оспариваемой сделки, совершённой незаинтересованными лицами при равноценном встречном предоставлении и на условиях, не влекущих причинение вреда имущественным правам кредиторов. С указанными выводами впоследствии согласился суд округа,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судов первой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Турсидису Адонису Ивановичу и финансовому управляющему имуществом Зильфовой Анны Константиновны Касаеву Алиму Халитовичу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