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в электронном виде подает в Верховный Суд Российской Федерации кассационную жалобу на судебные акты по делу № А43-39505/2019 Арбитражного суда Нижегородской области, в которой просит о приостановлении исполнения обжалуемого решения. В соответствии с абзацем 2 части 3 статьи 291.6 Арбитражного процессуального кодекса Российской Федерации ходатайство о приостановлении исполнения судебных актов может быть подано в арбитражный суд посредством заполнения формы, размещенной на официальном сайте арбитражного суда в информационно- телекоммуникационной сети «Интернет», при условии, что оно подписано усиленной квалифицированной электронной подписью в порядке, установленном законодательством Российской Федерации. Электронное ходатайство о приостановлении обжалуемого судебного акта не отвечает предъявляемому к его оформлению требованию, поэтому подлежит отклонению. Кроме того, необходимость приостановления исполнения заявитель не обосновывает. Руководствуясь статьями 184 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ФИО2 в приостановлении исполнения решения Арбитражного суда Нижегородской области от 20.12.2019 по делу № А43-39505/2019. Судья Верховного Суда Российской Федерации Н.А. Ксенофонтова Суд: Верховный Суд РФ (подробнее) Истцы: ООО "Абсолют Страхование" (подробнее) Ответчики: ИП Киселев Григорий Павлович (подробнее) Судьи дела: Ксенофонтова Н.А. (судья) (подробнее) Последние документы по делу: Определение от 23 ноября 2020 г. по делу № А43-39505/2019 Определение от 6 ноября 2020 г. по делу № А43-39505/2019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