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концерн по производству электрической и тепловой энергии на атомных станциях» в интересах филиала «Дирекция строящейся Балтийской атомной станции» (далее – общество) обратилось в Арбитражный суд Калининградской области с заявлением к Управлению Федеральной антимонопольной службы по Калининградской области (далее – антимонопольный орган) о признании незаконным и отмене постановления от 06.03.2019 № 039/04/19.5-59/2019 о привлечении к административной ответственности, предусмотренной частью 2.6 статьи 19.5 Кодекса Российской Федерации об административных правонарушениях (далее – КоАП РФ). Решением Арбитражного суда Калининградской области от 27.05.2019 обществу отказано в удовлетворении заявления. Постановлением Тринадцатого арбитражного апелляционного суда от 03.03.2020 решение суда первой инстанции отменено, заявление общества удовлетворено. Арбитражный суд Северо-Западного округа постановлением от 03.07.2020 отменил постановление суда апелляционной инстанции и оставил в силе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округа, в которой просит их отменить, оставив в силе постановление суда апелляционной инстанции. Письмом судьи Верховного Суда Российской Федерации от 02.11.2020 были истребованы материалы дела из Арбитражного суда Калининградской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06.03.2019 № 039/04/19.5-59/2019 общество привлечено к административной ответственности, предусмотренной частью 2.6 статьи 19.5 КоАП РФ, с назначением наказания в виде административного штрафа в размере 150 000 рублей. Не согласившись с указанным постановлением антимонопольного органа, общество оспорило его в арбитражном суде. Оценив представленные в материалы дела доказательства и установив факт неисполнения обществом в установленный срок – не позднее 25.01.2019 законного предписания антимонопольного органа от 09.01.2019 № 1-Т/2019,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2.6 статьи 19.5 КоАП РФ. При этом, отклоняя доводы общества о приостановлении действия указанного предписания антимонопольного органа в силу части 2 статьи 52 Федерального закона от 26.07.2006 № 135-ФЗ «О защите конкуренции» (далее – Закон № 135-ФЗ), суд первой инстанции указал, что исполнение предписания антимонопольного органа, выданного в рассматриваемом случае в порядке статьи 18.1 Закона № 135-ФЗ в соответствии с пунктом 3.1 части 1 статьи 23 Закона № 135-ФЗ, может быть приостановлено только в случае принятия судом соответствующих обеспечительных мер, в то время как определением от 21.01.2019 по делу № А21-676/2019 Арбитражный суд Калининградской области отказал в удовлетворении ходатайства общества с ограниченной ответственностью «Балтстройпром» о приостановлении исполнения предписания антимонопольного органа. Статьей 18.1 Закона № 135-ФЗ установлен особый самостоятельный порядок рассмотрения антимонопольным органом жалоб на нарушение процедуры торгов и порядка заключения договоров, который не относится к процедуре рассмотрения дел о нарушении антимонопольного законодательства, и, соответственно, положения части 2 статьи 52 закона №135-ФЗ не распространяются на случаи выдачи антимонопольным органом предписаний по итогам рассмотрения жалоб в порядке статьи 18.1 Закона № 135-ФЗ. В соответствии с частью 20 статьи 18.1 Закона № 135-ФЗ по результатам рассмотрения жалобы по существу комиссия антимонопольного органа принимает решение о необходимости выдачи предписания, предусмотренного пунктом 3.1 части 1 статьи 23 Закона № 135-ФЗ. Согласно части 23 статьи 18.1 Закона № 135-ФЗ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предписания. При этом в статье 18.1 Закона № 135-ФЗ отсутствует указание на приостановление исполнения предписания в случае его обжалования в судебном порядке.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первой инстанции признал правомерным оспариваемое постановление антимонопольного органа и отказал обществу в удовлетворении заявления. Отменяя решение суда первой инстанции и удовлетворяя требования общества, суд апелляционной инстанции указал, что обжалование предписания антимонопольного органа в судебном порядке в рамках дела № А21-676/2019 повлекло приостановление срока его действия до момента вступления решения суда в законную силу, в связи с чем на день составления антимонопольным органом протокола об административном правонарушении и вынесения оспариваемого постановления срок исполнения предписания не наступил. Суд округа не согласился с указанным выводом и отменил постановление суда апелляционной инстанции, оставив в силе решение суда первой инстанции, признав правомерной позицию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фактическим обстоятельствам, связанным с тем, что упомянутое предписание было выдано антимонопольным органом в порядке статьи 18.1 Закона № 135-ФЗ в соответствии с пунктом 3.1 части 1 статьи 23 Закона № 135-ФЗ, при том, что статьей 18.1 Закона № 135-ФЗ установлен особый самостоятельный порядок рассмотрения антимонопольным органом жалоб на нарушение процедуры торгов и порядка заключения договоров, который не относится к процедуре рассмотрения дел о нарушении антимонопольного законодательства. Соответствующих обеспечительных мер, приостанавливающих срок исполнения указанного предписания, арбитражным судом принято не было.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Филиал "Концерн Росэнергоатом" "Дирекция строящейся Балтийской атомной станции"Балтийская АЭС (подробнее) Ответчики: Управление Федеральной антимонопольной службы по Калининградской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