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Рутштейн Александра Алексеевна обратилась в суд с заявлением о привлечении к субсидиарной ответственности контролирующего должника лица – Демидова О.М., в котором просила установить наличие оснований для привлечения Демидова О.М. к субсидиарной ответственности и с целью определения размера ответственности приостановить производство по рассмотрению заявления до окончания расчётов с конкурсными кредиторами. Определением Арбитражного суда города Санкт-Петербурга и Ленинградской области от 16.06.2020, оставленным без изменения постановлением Тринадцатого арбитражного апелляционного суда от 04.09.2020, отказано в удовлетворении заявления. Постановлением Арбитражного суда Северо-Западного округа от 23.11.2020 указанные судебные акты отменены, спор направлен на новое рассмотрение в Арбитражный суд города Санкт-Петербурга и Ленинградской области. Не согласившись с названным постановлением суда округа, заявитель обратилась в Верховный Суд Российской Федерации с кассационной жалобой, ходатайствуя о приостановлении исполнения обжалуемого постановления.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Обжалуемое заявителем постановление от 23.11.2020 об отмене судебных актов и направлении спора новое рассмотрение не предусматривает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Демидова Олега Михайловича о приостановлении исполнения постановления Арбитражного суда Северо-Западного округа от 23.11.2020 по делу № А56-97594/2015 Арбитражного суда города Санкт-Петербурга и Ленинградской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