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Научно-исследовательский институт строительно-технической экспертизы и оценки Мегаполис-Центр обратилось в Арбитражный суд города Санкт-Петербурга и Ленинградской области с иском о взыскании с публичного акционерного общества «Сбербанк России» 925 824 рублей 48 копеек убытков, 26 474 рублей 78 копеек процентов за пользование чужими денежными средствами за период с 12.02.2019 по 26.06.2019. К участию в деле в качестве третьего лица, не заявляющего самостоятельных требований относительно предмета спора, привлечено закрытое акционерное общество «Империком». Решением Арбитражного суда города Санкт-Петербурга и Ленинградской области от 22.11.2019 иск удовлетворен. Дополнительным решением Арбитражного суда города Санкт-Петербурга и Ленинградской области от 10.12.2019 с банка в пользу общества взыскано 22 046 рублей расходов по уплате государственной пошлины. Постановлением Тринадцатого арбитражного апелляционного суда от 15.06.2020 решение и дополнительное решение суда первой инстанции отменены, в удовлетворении иска отказано. Арбитражный суд Северо-Западного округа постановлением от 05.10.2020 постановление суда апелляционной инстанции оставил без изменения. Общество с ограниченной ответственностью Научно-исследовательский институт строительно-технической экспертизы и оценки Мегаполис-Центр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на дату списания денежных средств в пользу общества имелись требования иных кредиторов, в том числе третьей очереди, требования общества относились к четвертой очереди и подлежали удовлетворению в порядке календарной очередности, руководствуясь положениями статей 15 , 393 , 845 , 855 , 858 Гражданского кодекса Российской Федерации, статьей 111 Федерального закона от 02.10.2007 № 229-ФЗ «Об исполнительном производстве», суд апелляционной инстанции пришел к выводу о правомерном списании банком денежных средств в пользу иных лиц в порядке очередности и отсутствии оснований для взыскания убытков.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 исследовательский институт строительно-технической экспертизы и оценки Мегаполис-Центр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"Мегаполис-Центр" (подробнее) Ответчики: ПАО "Сбербанк России" (подробнее) ПАО "Сбербанк России" Северо-Западный банк Сбербанк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