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«Южная сталь» (поставщик) обратилось в Арбитражный суд Ростовской области с иском о взыскании с общества с ограниченной ответственностью «Тихий Дон-3000» (покупателя) 58 206 212 рублей 23 копеек задолженности по договору поставки от 10.04.2019 №1-ЮС/ТД. Решением Арбитражного суда Ростовской области от 11.02.2020 иск удовлетворен. Постановлением Пятнадцатого арбитражного апелляционного суда от 25.06.2020 решение суда первой инстанции оставлено без изменения. Арбитражный суд Северо-Кавказского округа постановлением от 09.09.2020 указанные судебные акты оставил без изменения. Общество с ограниченной ответственностью «Тихий Дон-3000»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во исполнение условий договора поставщик осуществил поставку покупателю согласованного сторонами товара, товар ответчиком принят, претензий относительно ассортимента, количества, качества поставленного товара, отсутствия каких-либо документов в адрес истца от ответчика не поступало, покупатель частично оплатил поставленный товар, учитывая предусмотренные договором и спецификациями условия оплаты, руководствуясь положениями статей 421, 431, 309, 310, 486, 506, 516 Гражданского кодекса Российской Федерации, суды пришли к выводу о наличии оснований для взыскания задолженности за поставленный товар.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кассационной жалобы для рассмотрения в судебном заседании Судебной коллегии Верховного Суда Российской 3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«Тихий Дон-3000»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