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24.12.2019, оставленным без изменения постановлениями Второго арбитражного апелляционного суда от 04.06.2020 и Арбитражного суда Волго-Вятского округа от 23.09.2020,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прокуратурой на основании Федерального закона от 17.01.1992 № 2202-1 «О прокуратуре Российской Федерации» (далее – Закон о прокуратуре), приказа Генерального прокурора Российской Федерации от 03.03.2017 № 140 «Об организации прокурорского надзора за исполнением законов в жилищно-коммунальной сфере» (далее – Приказ № 140), поручений прокуратуры Ярославской области от 27.04.2017 № 7-51-2017, от 21.01.2019 № 7-28-2019, с учетом анализа состояния законности при осуществлении управляющей компанией деятельности по управлению многоквартирными жилыми домами, принято решение от 22.01.2019 № 4 о проведении в отношении общества проверки. В обоснование заявленных требований общество ссылается на то, что решение от 22.01.2019 № 4 о проведении проверки и непосредственные действия по его реализации (по проведению проверки) не соответствуют положениям действующего законодательства и нарушают права и законные интересы заявителя в сфере предпринимательской и иной экономической деятельности.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Закона о прокуратуре, Приказом № 140, приказом Генерального прокурора Российской Федерации от 07.12.2007 № 195 «Об организации прокурорского надзора за исполнением законов, соблюдением прав и свобод человека и гражданина», с учетом правовой позиции, изложенной в пункте 5.2 постановления Конституционного Суда Российской Федерации от 17.02.2015 № 2-П, суды пришли к выводу отсутствии оснований для удовлетворения требований общества ввиду законности оспариваемых решения прокуратуры о проведении проверки и действий по его реализации (по проведению проверки). При исследовании обстоятельств дела установлено, что прокуратура действовала в пределах предоставленных ей полномочий в соответствии с Законом о прокуратуре, порядок проведения проверки не нарушен, действия 3 прокуратуры не подменяли собой проведение проверки иным компетентным органом государственного контроля (надзора).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«Управляющая организация многоквартирными домами Ленинского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