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«Ленское объединенное речное пароходство» обратилось в Арбитражный суд Республики Саха (Якутия) с иском, уточненным в порядке статьи 49 Арбитражного процессуального кодекса Российской Федерации, о взыскании с акционерного общества «Саханефтегазсбыт» 23 801 367 рублей 01 копейки задолженности по оплате услуг по перевозке грузов и 8 739 837 рублей 14 копеек процентов за пользование чужими денежными средствами за период с 06.08.2014 по 17.06.2019. К участию в деле в качестве третьего лица, не заявляющего самостоятельных требований относительно предмета спора, привлечен Государственный комитет по ценовой политике - Региональная энергетическая комиссия Республики Саха (Якутия). Решением Арбитражного суда Республики Саха (Якутия) от 24.06.2019 иск удовлетворен в части взыскания 18 647 430 рублей 29 копеек задолженности и 8 739 837 рублей 14 копеек процентов за пользование чужими денежными средствами; в удовлетворении иска в остальной части отказано. Постановлением Четвертого арбитражного апелляционного суда от 09.12.2019 решение суда первой инстанции отменено в части удовлетворения иска и в удовлетворении иска в указанной части отказано. Арбитражный суд Восточно-Сибирского округа постановлением от 23.07.2020 постановление суда апелляционной инстанции отменил в части отказа во взыскании 4 490 330 рублей 55 копеек задолженности и процентов за пользование чужими денежными средствами и направил дело в указанной части на новое рассмотрение в Четвертый арбитражный апелляционный суд; в остальной части постановление суда апелляционной инстанции оставил без изменения. Публичное акционерное общество «Ленское объединенное речное пароходство»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 в части отказа во взыскании 14 157 099 рублей 74 копеек и процентов за пользование чужими денежными средствами,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иска в оспариваемой части, апелляционный суд, руководствуясь положениями статей 424 , 790 Гражданского кодекса Российской Федерации, статьями 6 , 165 Кодекса внутреннего водного транспорта Российской Федерации, постановлением Правительства Российской Федерации от 07.03.1995 № 239 «О мерах по упорядочению государственного регулирования цен (тарифов)», приказами Государственного комитета по ценовой политике - Региональной энергетической комиссии Республики Саха (Якутия) от 13.01.2014 № 1 и № 2, установив, что перевозки грузов, пассажиров и багажа морским, речным и воздушным транспортом в районах Крайнего Севера и приравненных к ним местностях включены в перечень услуг, по которым органам исполнительной власти субъектов Российской Федерации предоставлено право вводить государственное регулирование тарифов и надбавок, пришел к выводу об отсутствии у истца права самостоятельно устанавливать повышающие коэффициенты к тарифам на перевозку.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 в оспариваемой части, установленным фактическим обстоятельствам и имеющимся в деле доказательствам. Доводы жалобы, основанные на ином толковании норм права,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«Ленское объединенное речное пароходство»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ОАО "Ленское объединенное речное пароходство" (подробнее) Ответчики: ОАО "Саханефтегазсбыт" (подробнее) Иные лица: ГКЦ-РЭК РС (Я) (подробнее) Государственный комитет по ценовой политике - Региональная энергетическая комиссия Республики Саха (Якутия)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