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24.03.2020, оставленным без изменения постановлением Двадцатого арбитражного апелляционного суда от 07.07.2020, предприниматель привлечен к административной ответственности за совершение административного правонарушения, предусмотренного частью 2 статьи 14.43 Кодекса Российской Федерации об административных правонарушениях, и ему назначено наказание в виде административного штрафа в размере 30 000 рублей, Постановлением Арбитражного суда Центрального округа от 08.09.2020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в ходе проведенной проверки административным органом был выявлен факт реализации предпринимателем незамерзающей стеклоомывающей жидкости с содержанием метанола, концентрация которого создает угрозу причинения вреда жизни и здоровью граждан. Частью 1 статьи 14.43 Кодекса Российской Федерации об административных правонарушениях установлена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настоящего Кодекса. За действия, предусмотренные частью 1 статьи 14.43 Кодекса Российской Федерации об административных правонарушениях,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административная ответственность установлена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Единых санитарно-эпидемиологических и гигиенических требований к товарам, подлежащим санитарно-эпидемиологическому надзору (контролю), утвержденных решением Комиссии Таможенного союза от 28.05.2010 № 299, суды пришли к выводу о наличии в действиях предпринимателя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При этом суды исходили из того, что предприниматель как продавец обязан осуществлять процесс реализации спорной продукции таким образом, чтобы такая продукция соответствовала предъявляемым к ней обязательным требованиям. Судами установлено, что процедура и срок давности привлечения к административной ответственности соблюдены. Штраф назначен в минимальном размере санкции нормы. Приведенные в жалобе доводы о том, что предприниматель не является изготовителем спорной продукции, идентичные изложенным в обоснование позиции предпринимателя при рассмотрении дела, подробно исследованы судами и им дана соответствующая правовая оценка исходя из установленных обстоятельств, свидетельствующих о том, что предприниматель осуществлял реализацию продукции, подлежащей обязательной сертификации, не удостоверившись о ее соответствии обязательным требованиям.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Алексинская межрайонная прокуратура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