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сделок, прикрывающих досрочный возврат банком публичному акционерному обществу «Казаньоргсинтез» субординированных депозитов, размещённых в банке на основании договоров от 18.07.2016 № 21-13953/16 и №21-13955/16: кредитные договоры от 18.07.2016 № КК25/16 и № КК26/16, заключенные между банком и обществом, соглашение от 18.07.2016 о переводе долга по кредитному договору № КК25/16, по которому общество передаёт, а общество с ограниченной ответственностью «Новая нефтехимия» принимает на себя все обязанности заёмщика по возврату суммы кредита в размере 1 800 000 000 рублей, уплате процентов и всех причитающихся платежей, возникших на основании кредитного договора № КК25/16, соглашение от 18.07.2016 о переводе долга по кредитному договору № КК26/16, по которому общество передаёт, а общество с ограниченной ответственностью «Сувар Девелопмент» принимает на себя все обязанности заёмщика по возврату суммы кредита в размере 2 200 000 000 рублей, уплате процентов и всех причитающихся платежей, возникших на основании кредитного договора № КК26/16, договор цессии от 18.07.2016 № 21-13956/16, согласно которому публичное акционерное общество 2 «Казаньоргсинтез» уступает, а общество с ограниченной ответственностью «Новая нефтехимия» принимает права требования к банку в сумме 1 800 000 000 рублей, вытекающие из договора субординированного депозита № 21-13953/16, договор цессии от 18.07.2016 № 21-13954/16, согласно которому публичное акционерное общество «Казаньоргсинтез» уступает, а общество с ограниченной ответственностью «Сувар Девелопмент» принимает права требования к банку в сумме 2 200 000 000 рублей, вытекающие из договора субординированного депозита № 21-13955/16, соглашение от 18.07.2016 о перемене лиц в обязательствах, согласно которому общество с ограниченной ответственностью «Сувар Девелопмент» передаёт, а общество с ограниченной ответственностью «Новая нефтехимия» принимает на себя все обязанности общества с ограниченной ответственностью «Сувар Девелопмент» как стороны заемщика по возврату суммы кредита в размере 2 200 000 000 рублей, уплате процентов и всех причитающихся платежей, возникших на основании кредитного договора № КК26/16, а также все права требования к банку, возникшие из договора субординированного депозита № 21-13955/16 на сумму 2 200 000 000 рублей, заключенного между банком и публичным акционерным обществом «Казаньоргсинтез». Просил применить последствия недействительности. Определением Арбитражного суда Республики Татарстан от 26.12.2019, оставленным без изменения постановлением Одиннадцатого арбитражного апелляционного суда от 19.03.2020,отказано в удовлетворении заявления. Постановлением Арбитражного суда Поволжского округа от 23.07.2020 вышеуказанные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обособленному спору судебные акты и направляя спор на новое рассмотрение, суд округа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3 дать мотивированную оценку доводам конкурсного управляющего должником, а также надлежащим образом установить правовую природу спорных отношений.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лишёны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«Нижнекамскнефтехим»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