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17.12.2019, оставленным без изменения постановлением Четвертого арбитражного апелляционного суда от 26.02.2020, заявленные требования удовлетворены частично: признаны недействительными пункт 3 раздела «Требование» акта плановой комплексной проверки от 15.03.2019 о возврате в бюджет территориального фонда обязательного медицинского страхования средств нормированного страхового запаса для финансового обеспечения мероприятий по приобретению медицинского оборудования в размере 1 202 543 рублей и пункт 4 требования об устранении нарушений от 15.03.2019 № 9 о возврате в бюджет территориального фонда обязательного медицинского страхования средства нормированного страхового запаса для финансового обеспечения мероприятий по приобретению медицинского оборудования в сумме 1 202 543 рубля, в удовлетворении остальной части заявленных требований отказано. Постановлением Арбитражного суда Восточно-Сибирского округа от 24.07.2020 указанные судебные акты оставлены без изменения. В кассационной жалобе, поступившей в Верховный Суд Российской Федерации, учреждение здравоохранения просит отменить обжалуемые судебные акты в части отказа в удовлетворении требований, считая их принятыми с нарушением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Бюджетного кодекса Российской Федерации, Федерального закона от 29.11.2010 № 326-ФЗ «Об обязательном медицинском страховании в Российской Федерации», Правил использования медицинскими организациями средств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оборудования, утвержденных постановлением Правительства Российской Федерации от 21.04.2016 № 332, суды признали оспариваемый ненормативный акт законным в части требования о возврате средств ОМС, исходя из доказанности факта нецелевого использования учреждением средств обязательного медицинского страхования.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 и положений Закона № 326-ФЗ, которые обязывают медицинские организации возвращать в бюджет фонда средства, использованные не по целевому назначению.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здравоохранения "Чернышевская центральная районная больница" (подробнее) Ответчики: Территориальный фонд обязательного медицинского страхования Забайкальского края (подробнее) Иные лица: 4ААС (подробнее) Арбитражный суд Восточно-Сибирского округа (подробнее) АС Забайкальского края (подробнее) Чернышевский районный суд Забайкальского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