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12.02.2019 заявленные требования общества «Эверест» удовлетворены, оспариваемое постановление признано незаконным и отменено. Определением Девятнадцатого арбитражного апелляционного суда от 11.02.2020 производство по апелляционной жалобе не привлеченного к участию в деле лица - Черногиль Елены Валерьевны на решение суда первой инстанции прекращено. Постановлением Арбитражного суда Центрального округа от 22.07.2020 указанное определение оставлено без изменения. ФИО1 в кассационной жалобе просит обжалуемые судебные акты отменить, направить дело на новое рассмотрение в суд первой инстанции. При рассмотрении доводов жалоб и принятых по делу судебных актов оснований для удовлетворения упомянутых жалоб не установлено. В силу части 3 статьи 16 и статьи 42 Арбитражного процессуального кодекса Российской Федерации лица, не участвующие в деле, как указанные, так и не указанные в мотивировочной и/или резолютивной части судебного акта, вправе его обжаловать в случае, если он принят об их правах и обязанностях, то есть данным судебным актом непосредственно затрагиваются их права и обязанности, в том числе создаются препятствия для реализации их субъективного права или надлежащего исполнения обязанности по отношению к одной из сторон спора. Между тем, спор по делу касается привлечения общества «Эверест» к административной ответственности по части 1 статьи 8.8 Кодекса Российской Федерации об административных правонарушениях, в судебном акте сформулированы выводы относительно лица, в отношении которого велось производство по делу об административном правонарушении и применительно к доказанности события и состава правонарушения. Судебные акты не содержат выводов относительно прав или обязанностей ФИО1 либо возложения на нее обязанностей по отношению к участвующим в деле лицам. Наличие у ФИО1 какой-либо заинтересованности в исходе дела само по себе не предоставляет ей право обжаловать судебные акты, поскольку по смыслу статьи 42 Арбитражного процессуального кодекса Российской Федерации такое право появляется только у лица, о правах и обязанностях которого суд уже принял решение. Лицом, участвующим в деле об административном правонарушении, Черногиль Е.В. также не является.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"Научно-технологический центр "ЭВЕРЕСТ" (подробнее) Ответчики: Управление Федеральной службы государственной регистрации, кадастра и картографии по Липецкой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