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от 22.10.2020 Судебная коллегия по экономическим спорам Верховного Суда Российской Федерации в составе председательствующего судьи Чучуновой Н.С., судей Киселевой О.В. и Поповой Г.Г. отложила судебное разбирательство на 10.12.2020 на 11 час. 00 мин. Согласно части 4 статьи 18 Арбитражного процессуального кодекса Российской Федерации замена судьи производится в случаях прекращения или приостановления его полномочий по основаниям, установленным федеральным законом.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Федерации», при наличии оснований для замены, предусмотренных частью 4 2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прекращением полномочий судьи Киселевой О.В. в составе суда, рассматривающего жалобы, производится замена. Руководствуясь статьями 18, 184 Арбитражного процессуального кодекса Российской Федерации, председатель судебного состава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в составе суда, рассматривающего кассационные жалобы индивидуального предпринимателя Джуликяна Армена Айковича и индивидуального предпринимателя Муталлапова Нурани Саитгалиевича на решение Арбитражного суда Саратовской области от 03.07.2019 и постановление Арбитражного суда Поволжского округа от 08.11.2019 по делу № А57-26100/2018; заменить судью Киселеву О.В. на судью Борисову Е.Е. Председатель 2 судебного состава Судебной коллегии по экономическим спорам Верховного Суда Российской Федерации В.В. Попов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