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Банк «ЗЕНИТ» обратилось в Арбитражный суд Ростовской области с иском о взыскании с некоммерческой организации «Гарантийный фонд Ростовской области» 12 484 000 рублей задолженности по договору поручительства от 26.05.2017 № 35.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ответственности «Миск-С», ФИО1, общество с ограниченной ответственностью «Альянс», общество с ограниченной ответственностью «Меганом». Решением Арбитражного суда Ростовской области от 15.04.2019 в удовлетворении иска отказано. Постановлением Пятнадцатого арбитражного апелляционного суда от 13.06.2019 решение суда первой инстанции оставлено без изменения. Арбитражный суд Северо-Кавказского округа постановлением от 24.09.2019 указанные судебные акты отменил и направил дело на новое рассмотрение в Арбитражный суд Ростовской области. Некоммерческая организация «Гарантийный фонд Ростовской области» обратилась в Судебную коллегию по экономическим спорам Верховного Суда Российской Федерации с кассационной жалобой на постановление окружного суда в порядке, предусмотренном статьями 291.1 - 291.3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по делу судебные акты и направляя дело на новое рассмотрение в арбитражный суд первой инстанции для установления обстоятельств, имеющих значение для правильного рассмотрения дела, а также полного и всестороннего исследования и оценки представленных по делу доказательств, с учетом доводов и возражений лиц, участвующих в деле, окружной суд действовал в пределах полномочий, предусмотренных статьями 287 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Заявитель не лишен возможности изложить свои доводы, приведенные в жалобе, при новом рассмотрении дела.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некоммерческой организации «Гарантийный фонд Ростовской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Судьи дела: Зарубина Е.Н. (судья) (подробнее) Последние документы по делу: Определение от 12 ноября 2020 г. по делу № А53-37622/2018 Определение от 5 декабря 2019 г. по делу № А53-37622/2018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