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ноября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индивидуальный предприниматель ФИО1 обратилась в Арбитражный суд Ульяновской области с иском, уточненным в порядке статьи 49 Арбитражного процессуального кодекса Российской Федерации, о взыскании с общества с ограниченной ответственностью «КВФ» 294 000 рублей задолженности по договору от 01.06.2017 № 1929/17-ИП об оказании транспортно-экспедиционных услуг, 357 721 рубля неустойки за нарушение сроков оплаты оказанных услуг, о привлечении к субсидиарной ответственности контролирующее должника лицо - ФИО2. Определением Арбитражного суда Ульяновской области от 04.07.2019 производство по делу прекращено. Одиннадцатый арбитражный апелляционный суд постановлением от 27.08.2019 определение суда первой инстанции отменил и направил дело на новое рассмотрение в Арбитражный суд Ульяновской области. К участию в деле в качестве третьих лиц, не заявляющих самостоятельных требований относительно предмета спора, привлечены общество с ограниченной ответственностью «Евроизол», общество с ограниченной ответственностью «Теплосберегающие конструкции и материалы», общество с ограниченной ответственностью «Партнер-Строй», общество с ограниченной ответственностью «ТрансСервис73». Решением Арбитражного суда Ульяновской области от 17.02.2020 в удовлетворении иска отказано. Постановлением Одиннадцатого арбитражного апелляционного суда от 19.05.2020 решение суда первой инстанции оставлено без изменения. Арбитражный суд Поволжского округа постановлением от 11.08.2020 указанные судебные акты оставил без изменения. Индивидуальный предприниматель ФИО1 обратилась в Судебную коллегию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статей 65 , 66 , 67 , 71 Арбитражного процессуального кодекса Российской Федерации, руководствуясь положениями статей 309 , 310 , 785 , 790 Гражданского кодекса Российской Федерации, суды пришли к выводу о недоказанности факта оказания услуг и отсутствии оснований для удовлетворения иска. Доводы жалобы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в том числе при извещении участников процесса о дате и времени рассмотрения кассационной жалобы,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индивидуальному предпринимателю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Ответчики: ООО "КВФ" (подробнее) Иные лица: ООО Транс Сервис 73 (подробнее) Судьи дела: Зарубина Е.Н.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