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01.11.2019, оставленным без изменения постановлениями Седьмого арбитражного апелляционного суда от 25.02.2020 и Арбитражного суда Западно-Сибирского округа от 15.07.2020,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обратилось в управление с заявлением о выдаче санитарно-эпидемиологического заключения на вид деятельности: сбор, импортирование и обезвреживание отходов III-IV класса опасности, обработка отходов IV класса опасности. К указанному заявлению приложено экспертное заключение предпринимателя. По результатам анализа представленных документов управлением установлено, что в экспертном заключении отсутствует точный адрес, кадастровый номер земельного участка для 2 площадки, где обществом планируется осуществлять сбор, транспортирование, обезвреживание, обработку отходов, что не позволяет определить местонахождение объекта и его границы. Управлением оформлено санитарно-эпидемиологическое заключение № 70.ТС.03.000.М.000035.01.19 о несоответствии заявленного вида деятельности пунктам 1.2, 4.1 СанПиН 2.1.7.1322-03 «Гигиенические требования к размещению и обезвреживанию отходов производства и потребления». Не согласившись с санитарно-эпидемиологическим заключением, общество обратилось в арбитражный суд с настоящим заявлением. Исследовав и оценив представленные в материалы дела доказательства, суды, руководствуясь положениями Федерального закона от 30.03.1999 № 52-ФЗ «О санитарно-эпидемиологическом благополучии населения», Федерального закона от 04.05.2011 № 99-ФЗ «О лицензировании отдельных видов деятельности», Административным регламентом Федеральной службы по надзору в сфере защиты прав потребителей и благополучия человека по предоставлению государственной услуги по выдаче на основании результатов санитарно-эпидемиологических экспертиз, расследований, обследований, исследований, испытаний и иных видов оценок, оформленных в установленном порядке, санитарно-эпидемиологических заключений, утвержденным приказом Роспотребнадзора от 18.07.2012 № 775, Порядком организации и проведения санитарно-эпидемиологических экспертиз, обследований, исследований, испытаний и токсикологических, гигиенических и иных видов оценок, утвержденным приказом Роспотребнадзора от 19.07.2007 № 224, пришли к выводу о соответствии оспариваемого санитарно-эпидемиологического заключения требованиям действующего законодательства и отсутствии нарушений прав и законных интересов общества в сфере предпринимательской и иной экономической деятельности. При этом судебные инстанции исходили из того, что отсутствие в экспертном заключении данных о площадке общества, где планируется осуществлять сбор, транспортирование, обезвреживание, обработку отходов, не позволяет определить местонахождение объекта и объективно оценить соответствие планируемой к осуществлению деятельности по обращению с отходами требованиям санитарного законодательства. Приведенные доводы не подтверждают существенных нарушений норм материального права и норм процессуального права, повлиявших на исход дела, по существу, выражают несогласие с выводами судов по фактическим обстоятельствам спора и основаны на ином толковании применительно к ним положений законодательства, в связи с чем не могут служить основанием для пересмотра судебных актов в кассационном порядке.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«База временного хранения»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"БАЗА ВРЕМЕННОГО ХРАНЕНИЯ" (подробнее) Ответчики: Управление Федеральной службы по надзору в сфере защиты прав потребителей и благополучия человека по Томской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