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«Аванта» (далее – общество) обратилось в Арбитражный суд Краснодарского края с заявлением к Новороссийской таможне (далее – таможенный орган) о признании незаконным и отмене постановления от 15.08.2019 № 10317000-641/2019 о привлечении к административной ответственности, предусмотренной частью 2 статьи 16.2 Кодекса Российской Федерации об административных правонарушениях (далее – КоАП РФ). Решением Арбитражного суда Краснодарского края от 20.12.2019, оставленным без изменения постановлением Пятнадцатого арбитражного 2 апелляционного суда от 04.03.2020, обществу отказано в удовлетворении заявления. Арбитражный суд Северо-Кавказского округа постановлением от 11.07.2020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таможенного органа от 15.08.2019 № 10317000-641/2019 общество привлечено к административной ответственности, предусмотренной частью 2 статьи 16.2 КоАП РФ, с назначением наказания в виде административного штрафа в размере 195 764 рублей 58 копеек. Не согласившись с указанным постановлением таможенного органа, общество оспорило его в арбитражном суде. Оценив представленные в материалы дела доказательства и установив факт заявления обществом недостоверных сведений о таможенной стоимости декларируемых товаров,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16.2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таможенного органа и отказали обществу в удовлетворении заявления. 3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Нарушений порядка привлечения общества к административной ответственности суды не установили, так же как не установили 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